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68" w:rsidRDefault="00181D68" w:rsidP="00181D68">
      <w:pPr>
        <w:jc w:val="center"/>
        <w:rPr>
          <w:rFonts w:ascii="Arial" w:hAnsi="Arial" w:cs="Arial"/>
          <w:b/>
          <w:sz w:val="24"/>
          <w:szCs w:val="24"/>
        </w:rPr>
      </w:pPr>
      <w:r>
        <w:rPr>
          <w:rFonts w:ascii="Arial" w:hAnsi="Arial" w:cs="Arial"/>
          <w:b/>
          <w:sz w:val="24"/>
          <w:szCs w:val="24"/>
        </w:rPr>
        <w:t>DECISION OF THE MINISTER OF COMMUNICATION AND INFORMATION TECHNOLOGY</w:t>
      </w:r>
    </w:p>
    <w:p w:rsidR="00181D68" w:rsidRDefault="00181D68" w:rsidP="00181D68">
      <w:pPr>
        <w:jc w:val="center"/>
        <w:rPr>
          <w:rFonts w:ascii="Arial" w:hAnsi="Arial" w:cs="Arial"/>
          <w:b/>
          <w:sz w:val="24"/>
          <w:szCs w:val="24"/>
        </w:rPr>
      </w:pPr>
      <w:r>
        <w:rPr>
          <w:rFonts w:ascii="Arial" w:hAnsi="Arial" w:cs="Arial"/>
          <w:b/>
          <w:sz w:val="24"/>
          <w:szCs w:val="24"/>
        </w:rPr>
        <w:t>NUMBER : 264/KEP/M.KOMINFO/08/2009</w:t>
      </w:r>
    </w:p>
    <w:p w:rsidR="00181D68" w:rsidRDefault="00181D68" w:rsidP="00181D68">
      <w:pPr>
        <w:jc w:val="center"/>
        <w:rPr>
          <w:rFonts w:ascii="Arial" w:hAnsi="Arial" w:cs="Arial"/>
          <w:b/>
          <w:sz w:val="24"/>
          <w:szCs w:val="24"/>
        </w:rPr>
      </w:pPr>
      <w:r>
        <w:rPr>
          <w:rFonts w:ascii="Arial" w:hAnsi="Arial" w:cs="Arial"/>
          <w:b/>
          <w:sz w:val="24"/>
          <w:szCs w:val="24"/>
        </w:rPr>
        <w:t>ON</w:t>
      </w:r>
    </w:p>
    <w:p w:rsidR="00F53000" w:rsidRDefault="00BE1363" w:rsidP="00181D68">
      <w:pPr>
        <w:jc w:val="center"/>
        <w:rPr>
          <w:rFonts w:ascii="Arial" w:hAnsi="Arial" w:cs="Arial"/>
          <w:b/>
          <w:sz w:val="24"/>
          <w:szCs w:val="24"/>
        </w:rPr>
      </w:pPr>
      <w:r>
        <w:rPr>
          <w:rFonts w:ascii="Arial" w:hAnsi="Arial" w:cs="Arial"/>
          <w:b/>
          <w:sz w:val="24"/>
          <w:szCs w:val="24"/>
        </w:rPr>
        <w:t>DESIGNATION OF THE BLOCK OF RADIO FREQUENCY BAND AND MECHANISM FOR PAYMENT OF THE LICENSE FEE OF RADIO FREQUENCY SPECTRUM TO THE SELECTION WINNER OF THE PROVISION OF PACKET-SWITCHED BASED LOCAL FIXED NETWORK USING RADIO FREQUENCY BAND OF 2.3 GHz FOR THE PURPOSE OF WIRELESS BROADBAND SERVICE</w:t>
      </w:r>
    </w:p>
    <w:p w:rsidR="0078433D" w:rsidRDefault="0078433D" w:rsidP="00181D68">
      <w:pPr>
        <w:jc w:val="center"/>
        <w:rPr>
          <w:rFonts w:ascii="Arial" w:hAnsi="Arial" w:cs="Arial"/>
          <w:b/>
          <w:sz w:val="24"/>
          <w:szCs w:val="24"/>
        </w:rPr>
      </w:pPr>
    </w:p>
    <w:p w:rsidR="0078433D" w:rsidRDefault="0078433D" w:rsidP="00181D68">
      <w:pPr>
        <w:jc w:val="center"/>
        <w:rPr>
          <w:rFonts w:ascii="Arial" w:hAnsi="Arial" w:cs="Arial"/>
          <w:b/>
          <w:sz w:val="24"/>
          <w:szCs w:val="24"/>
        </w:rPr>
      </w:pPr>
      <w:r>
        <w:rPr>
          <w:rFonts w:ascii="Arial" w:hAnsi="Arial" w:cs="Arial"/>
          <w:b/>
          <w:sz w:val="24"/>
          <w:szCs w:val="24"/>
        </w:rPr>
        <w:t>BY THE GRACE OF GOD THE ALMIGHTY</w:t>
      </w:r>
    </w:p>
    <w:p w:rsidR="0078433D" w:rsidRDefault="0078433D" w:rsidP="00181D68">
      <w:pPr>
        <w:jc w:val="center"/>
        <w:rPr>
          <w:rFonts w:ascii="Arial" w:hAnsi="Arial" w:cs="Arial"/>
          <w:b/>
          <w:sz w:val="24"/>
          <w:szCs w:val="24"/>
        </w:rPr>
      </w:pPr>
    </w:p>
    <w:p w:rsidR="0078433D" w:rsidRDefault="0078433D" w:rsidP="00181D68">
      <w:pPr>
        <w:jc w:val="center"/>
        <w:rPr>
          <w:rFonts w:ascii="Arial" w:hAnsi="Arial" w:cs="Arial"/>
          <w:b/>
          <w:sz w:val="24"/>
          <w:szCs w:val="24"/>
        </w:rPr>
      </w:pPr>
      <w:r>
        <w:rPr>
          <w:rFonts w:ascii="Arial" w:hAnsi="Arial" w:cs="Arial"/>
          <w:b/>
          <w:sz w:val="24"/>
          <w:szCs w:val="24"/>
        </w:rPr>
        <w:t>MINISTER OF COMMUNICATION AND INFORMATIONTECHNOLOGY,</w:t>
      </w:r>
    </w:p>
    <w:p w:rsidR="0078433D" w:rsidRDefault="0078433D" w:rsidP="00181D68">
      <w:pPr>
        <w:jc w:val="center"/>
        <w:rPr>
          <w:rFonts w:ascii="Arial" w:hAnsi="Arial" w:cs="Arial"/>
          <w:b/>
          <w:sz w:val="24"/>
          <w:szCs w:val="24"/>
        </w:rPr>
      </w:pPr>
    </w:p>
    <w:p w:rsidR="00E95AB2" w:rsidRDefault="0078433D" w:rsidP="00E95AB2">
      <w:pPr>
        <w:ind w:left="2520" w:hanging="2520"/>
        <w:jc w:val="both"/>
        <w:rPr>
          <w:rFonts w:ascii="Arial" w:hAnsi="Arial" w:cs="Arial"/>
          <w:sz w:val="24"/>
          <w:szCs w:val="24"/>
        </w:rPr>
      </w:pPr>
      <w:r>
        <w:rPr>
          <w:rFonts w:ascii="Arial" w:hAnsi="Arial" w:cs="Arial"/>
          <w:b/>
          <w:sz w:val="24"/>
          <w:szCs w:val="24"/>
        </w:rPr>
        <w:t xml:space="preserve"> </w:t>
      </w:r>
      <w:r w:rsidR="00E95AB2">
        <w:rPr>
          <w:rFonts w:ascii="Arial" w:hAnsi="Arial" w:cs="Arial"/>
          <w:sz w:val="24"/>
          <w:szCs w:val="24"/>
        </w:rPr>
        <w:t>Considering          :   a.</w:t>
      </w:r>
      <w:r w:rsidR="00E95AB2">
        <w:rPr>
          <w:rFonts w:ascii="Arial" w:hAnsi="Arial" w:cs="Arial"/>
          <w:sz w:val="24"/>
          <w:szCs w:val="24"/>
        </w:rPr>
        <w:tab/>
        <w:t>that  the selection winner of the provision of packet-switched based local fixed network using radio frequency band of 2.3 GHz for the purpose of wireless broadband service has been determined in the Decision of the Minister of Communication and</w:t>
      </w:r>
      <w:r w:rsidR="00E63379">
        <w:rPr>
          <w:rFonts w:ascii="Arial" w:hAnsi="Arial" w:cs="Arial"/>
          <w:sz w:val="24"/>
          <w:szCs w:val="24"/>
        </w:rPr>
        <w:t xml:space="preserve">  </w:t>
      </w:r>
      <w:r w:rsidR="00E95AB2">
        <w:rPr>
          <w:rFonts w:ascii="Arial" w:hAnsi="Arial" w:cs="Arial"/>
          <w:sz w:val="24"/>
          <w:szCs w:val="24"/>
        </w:rPr>
        <w:t xml:space="preserve"> </w:t>
      </w:r>
      <w:r w:rsidR="00E63379">
        <w:rPr>
          <w:rFonts w:ascii="Arial" w:hAnsi="Arial" w:cs="Arial"/>
          <w:sz w:val="24"/>
          <w:szCs w:val="24"/>
        </w:rPr>
        <w:t xml:space="preserve">         </w:t>
      </w:r>
      <w:r w:rsidR="00E95AB2">
        <w:rPr>
          <w:rFonts w:ascii="Arial" w:hAnsi="Arial" w:cs="Arial"/>
          <w:sz w:val="24"/>
          <w:szCs w:val="24"/>
        </w:rPr>
        <w:t>Information</w:t>
      </w:r>
      <w:r w:rsidR="00E63379">
        <w:rPr>
          <w:rFonts w:ascii="Arial" w:hAnsi="Arial" w:cs="Arial"/>
          <w:sz w:val="24"/>
          <w:szCs w:val="24"/>
        </w:rPr>
        <w:t xml:space="preserve">  </w:t>
      </w:r>
      <w:r w:rsidR="00E95AB2">
        <w:rPr>
          <w:rFonts w:ascii="Arial" w:hAnsi="Arial" w:cs="Arial"/>
          <w:sz w:val="24"/>
          <w:szCs w:val="24"/>
        </w:rPr>
        <w:t xml:space="preserve"> </w:t>
      </w:r>
      <w:r w:rsidR="00E63379">
        <w:rPr>
          <w:rFonts w:ascii="Arial" w:hAnsi="Arial" w:cs="Arial"/>
          <w:sz w:val="24"/>
          <w:szCs w:val="24"/>
        </w:rPr>
        <w:t xml:space="preserve">  </w:t>
      </w:r>
      <w:r w:rsidR="00E95AB2">
        <w:rPr>
          <w:rFonts w:ascii="Arial" w:hAnsi="Arial" w:cs="Arial"/>
          <w:sz w:val="24"/>
          <w:szCs w:val="24"/>
        </w:rPr>
        <w:t xml:space="preserve">Technology </w:t>
      </w:r>
      <w:r w:rsidR="00E63379">
        <w:rPr>
          <w:rFonts w:ascii="Arial" w:hAnsi="Arial" w:cs="Arial"/>
          <w:sz w:val="24"/>
          <w:szCs w:val="24"/>
        </w:rPr>
        <w:t xml:space="preserve">                              </w:t>
      </w:r>
      <w:r w:rsidR="00E95AB2">
        <w:rPr>
          <w:rFonts w:ascii="Arial" w:hAnsi="Arial" w:cs="Arial"/>
          <w:sz w:val="24"/>
          <w:szCs w:val="24"/>
        </w:rPr>
        <w:t xml:space="preserve">Number </w:t>
      </w:r>
      <w:r w:rsidR="00E63379">
        <w:rPr>
          <w:rFonts w:ascii="Arial" w:hAnsi="Arial" w:cs="Arial"/>
          <w:sz w:val="24"/>
          <w:szCs w:val="24"/>
        </w:rPr>
        <w:t xml:space="preserve"> </w:t>
      </w:r>
      <w:r w:rsidR="00E63379">
        <w:rPr>
          <w:rFonts w:ascii="Arial" w:hAnsi="Arial" w:cs="Arial"/>
          <w:sz w:val="24"/>
          <w:szCs w:val="24"/>
        </w:rPr>
        <w:tab/>
      </w:r>
      <w:r w:rsidR="00E95AB2">
        <w:rPr>
          <w:rFonts w:ascii="Arial" w:hAnsi="Arial" w:cs="Arial"/>
          <w:sz w:val="24"/>
          <w:szCs w:val="24"/>
        </w:rPr>
        <w:t xml:space="preserve"> 237/KEP/M.KOMINFO/07/2009</w:t>
      </w:r>
    </w:p>
    <w:p w:rsidR="00E63379" w:rsidRDefault="00E95AB2" w:rsidP="00E95AB2">
      <w:pPr>
        <w:ind w:left="2520" w:hanging="36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that </w:t>
      </w:r>
      <w:r w:rsidR="00E63379">
        <w:rPr>
          <w:rFonts w:ascii="Arial" w:hAnsi="Arial" w:cs="Arial"/>
          <w:sz w:val="24"/>
          <w:szCs w:val="24"/>
        </w:rPr>
        <w:t xml:space="preserve">based on the Decision of the Minister referred to in point a, the allocation of the block of radio frequency band and the mechanism for payment of the License Fee (BHP) of Radio Frequency Spectrum has been designated by a separate Ministerial Decision;   </w:t>
      </w:r>
    </w:p>
    <w:p w:rsidR="00E95AB2" w:rsidRDefault="00E95AB2" w:rsidP="00CB3D64">
      <w:pPr>
        <w:ind w:left="2520" w:hanging="360"/>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that based on </w:t>
      </w:r>
      <w:r w:rsidR="00E63379">
        <w:rPr>
          <w:rFonts w:ascii="Arial" w:hAnsi="Arial" w:cs="Arial"/>
          <w:sz w:val="24"/>
          <w:szCs w:val="24"/>
        </w:rPr>
        <w:t>considerations referred to in points a and b, it is considered necessary to designate the block of radio frequency band and mechanism for payment of the License</w:t>
      </w:r>
      <w:r w:rsidR="00CB3D64">
        <w:rPr>
          <w:rFonts w:ascii="Arial" w:hAnsi="Arial" w:cs="Arial"/>
          <w:sz w:val="24"/>
          <w:szCs w:val="24"/>
        </w:rPr>
        <w:t xml:space="preserve"> </w:t>
      </w:r>
      <w:r w:rsidR="00E63379">
        <w:rPr>
          <w:rFonts w:ascii="Arial" w:hAnsi="Arial" w:cs="Arial"/>
          <w:sz w:val="24"/>
          <w:szCs w:val="24"/>
        </w:rPr>
        <w:t xml:space="preserve">Fee of Radio Frequency Spectrum </w:t>
      </w:r>
      <w:r w:rsidR="00CB3D64">
        <w:rPr>
          <w:rFonts w:ascii="Arial" w:hAnsi="Arial" w:cs="Arial"/>
          <w:sz w:val="24"/>
          <w:szCs w:val="24"/>
        </w:rPr>
        <w:t xml:space="preserve">to the Selection Winner of </w:t>
      </w:r>
      <w:r w:rsidR="00141505">
        <w:rPr>
          <w:rFonts w:ascii="Arial" w:hAnsi="Arial" w:cs="Arial"/>
          <w:sz w:val="24"/>
          <w:szCs w:val="24"/>
        </w:rPr>
        <w:t xml:space="preserve">the Provision of </w:t>
      </w:r>
      <w:r w:rsidR="00CB3D64">
        <w:rPr>
          <w:rFonts w:ascii="Arial" w:hAnsi="Arial" w:cs="Arial"/>
          <w:sz w:val="24"/>
          <w:szCs w:val="24"/>
        </w:rPr>
        <w:t>packet-switched based local fixed network using radio frequency band of 2.3.GHz for the purpose of wireless broadband service by issuing a Decision of the Minister of Communication and Information Technology</w:t>
      </w:r>
      <w:r>
        <w:rPr>
          <w:rFonts w:ascii="Arial" w:hAnsi="Arial" w:cs="Arial"/>
          <w:sz w:val="24"/>
          <w:szCs w:val="24"/>
        </w:rPr>
        <w:t xml:space="preserve"> </w:t>
      </w:r>
    </w:p>
    <w:p w:rsidR="00E95AB2" w:rsidRDefault="00E95AB2" w:rsidP="00E95AB2">
      <w:pPr>
        <w:spacing w:after="0"/>
        <w:ind w:left="2160" w:hanging="2160"/>
        <w:jc w:val="both"/>
        <w:rPr>
          <w:rFonts w:ascii="Arial" w:hAnsi="Arial" w:cs="Arial"/>
          <w:sz w:val="24"/>
          <w:szCs w:val="24"/>
        </w:rPr>
      </w:pPr>
      <w:r>
        <w:rPr>
          <w:rFonts w:ascii="Arial" w:hAnsi="Arial" w:cs="Arial"/>
          <w:sz w:val="24"/>
          <w:szCs w:val="24"/>
        </w:rPr>
        <w:lastRenderedPageBreak/>
        <w:t>Bearing in mind    :  1.  Law  of   the   Republic  of  Indonesia   Number 36 Year 1999 on</w:t>
      </w:r>
    </w:p>
    <w:p w:rsidR="00E95AB2" w:rsidRDefault="00E95AB2" w:rsidP="00E95AB2">
      <w:pPr>
        <w:spacing w:after="0"/>
        <w:ind w:left="2160" w:hanging="2160"/>
        <w:jc w:val="both"/>
        <w:rPr>
          <w:rFonts w:ascii="Arial" w:hAnsi="Arial" w:cs="Arial"/>
          <w:sz w:val="24"/>
          <w:szCs w:val="24"/>
        </w:rPr>
      </w:pPr>
      <w:r>
        <w:rPr>
          <w:rFonts w:ascii="Arial" w:hAnsi="Arial" w:cs="Arial"/>
          <w:sz w:val="24"/>
          <w:szCs w:val="24"/>
        </w:rPr>
        <w:t xml:space="preserve">                                     Telecommunication     (State     Gazette   of    the    Republic   of</w:t>
      </w:r>
    </w:p>
    <w:p w:rsidR="00E95AB2" w:rsidRDefault="00E95AB2" w:rsidP="00E95AB2">
      <w:pPr>
        <w:spacing w:after="0"/>
        <w:ind w:left="2160" w:hanging="2160"/>
        <w:jc w:val="both"/>
        <w:rPr>
          <w:rFonts w:ascii="Arial" w:hAnsi="Arial" w:cs="Arial"/>
          <w:sz w:val="24"/>
          <w:szCs w:val="24"/>
        </w:rPr>
      </w:pPr>
      <w:r>
        <w:rPr>
          <w:rFonts w:ascii="Arial" w:hAnsi="Arial" w:cs="Arial"/>
          <w:sz w:val="24"/>
          <w:szCs w:val="24"/>
        </w:rPr>
        <w:t xml:space="preserve">                                      Indonesia    Number   154   Year   1999,   Supplement   to   the    </w:t>
      </w:r>
    </w:p>
    <w:p w:rsidR="00E95AB2" w:rsidRDefault="00E95AB2" w:rsidP="00E95AB2">
      <w:pPr>
        <w:spacing w:after="0"/>
        <w:ind w:left="2160" w:hanging="2160"/>
        <w:jc w:val="both"/>
        <w:rPr>
          <w:rFonts w:ascii="Arial" w:hAnsi="Arial" w:cs="Arial"/>
          <w:sz w:val="24"/>
          <w:szCs w:val="24"/>
        </w:rPr>
      </w:pPr>
      <w:r>
        <w:rPr>
          <w:rFonts w:ascii="Arial" w:hAnsi="Arial" w:cs="Arial"/>
          <w:sz w:val="24"/>
          <w:szCs w:val="24"/>
        </w:rPr>
        <w:t xml:space="preserve">                                      State Gazette of the Republic of Indonesia Number 3881);</w:t>
      </w:r>
    </w:p>
    <w:p w:rsidR="00E95AB2" w:rsidRDefault="00E95AB2" w:rsidP="00E95AB2">
      <w:pPr>
        <w:spacing w:after="0"/>
        <w:ind w:left="2160" w:hanging="2160"/>
        <w:jc w:val="both"/>
        <w:rPr>
          <w:rFonts w:ascii="Arial" w:hAnsi="Arial" w:cs="Arial"/>
          <w:sz w:val="24"/>
          <w:szCs w:val="24"/>
        </w:rPr>
      </w:pPr>
    </w:p>
    <w:p w:rsidR="00E95AB2" w:rsidRDefault="00E95AB2" w:rsidP="00E95AB2">
      <w:pPr>
        <w:numPr>
          <w:ilvl w:val="0"/>
          <w:numId w:val="1"/>
        </w:numPr>
        <w:spacing w:after="0" w:line="240" w:lineRule="auto"/>
        <w:ind w:left="2520"/>
        <w:jc w:val="both"/>
        <w:rPr>
          <w:rFonts w:ascii="Arial" w:hAnsi="Arial" w:cs="Arial"/>
          <w:sz w:val="24"/>
          <w:szCs w:val="24"/>
        </w:rPr>
      </w:pPr>
      <w:r>
        <w:rPr>
          <w:rFonts w:ascii="Arial" w:hAnsi="Arial" w:cs="Arial"/>
          <w:sz w:val="24"/>
          <w:szCs w:val="24"/>
        </w:rPr>
        <w:t>Government Regulation of the Republic of Indonesia Number 52 Year 2000 on Provision of Telecommunication (State Gazette of the Republic of Indonesia Number 107 Year 2000, Supplement to the State Gazette of the Republic of Indonesia Number 3980);</w:t>
      </w:r>
    </w:p>
    <w:p w:rsidR="00E95AB2" w:rsidRDefault="00E95AB2" w:rsidP="00E95AB2">
      <w:pPr>
        <w:spacing w:after="0" w:line="240" w:lineRule="auto"/>
        <w:ind w:left="2160"/>
        <w:jc w:val="both"/>
        <w:rPr>
          <w:rFonts w:ascii="Arial" w:hAnsi="Arial" w:cs="Arial"/>
          <w:sz w:val="24"/>
          <w:szCs w:val="24"/>
        </w:rPr>
      </w:pPr>
    </w:p>
    <w:p w:rsidR="00E95AB2" w:rsidRDefault="00E95AB2" w:rsidP="00E95AB2">
      <w:pPr>
        <w:numPr>
          <w:ilvl w:val="0"/>
          <w:numId w:val="1"/>
        </w:numPr>
        <w:spacing w:after="0" w:line="240" w:lineRule="auto"/>
        <w:ind w:left="2520"/>
        <w:jc w:val="both"/>
        <w:rPr>
          <w:rFonts w:ascii="Arial" w:hAnsi="Arial" w:cs="Arial"/>
          <w:sz w:val="24"/>
          <w:szCs w:val="24"/>
        </w:rPr>
      </w:pPr>
      <w:r>
        <w:rPr>
          <w:rFonts w:ascii="Arial" w:hAnsi="Arial" w:cs="Arial"/>
          <w:sz w:val="24"/>
          <w:szCs w:val="24"/>
        </w:rPr>
        <w:t>Government Regulation of the Republic of Indonesia Number 53  Year 2000 on Use of Radio Frequency Spectrum and Satellite Orbit (State Gazette of the Republic of Indonesia Number 108 Year 2000, Supplement to the State Gazette of the Republic of Indonesia Number 3981);</w:t>
      </w:r>
    </w:p>
    <w:p w:rsidR="00E95AB2" w:rsidRDefault="00E95AB2" w:rsidP="00E95AB2">
      <w:pPr>
        <w:spacing w:after="0" w:line="240" w:lineRule="auto"/>
        <w:ind w:left="2160"/>
        <w:jc w:val="both"/>
        <w:rPr>
          <w:rFonts w:ascii="Arial" w:hAnsi="Arial" w:cs="Arial"/>
          <w:sz w:val="24"/>
          <w:szCs w:val="24"/>
        </w:rPr>
      </w:pPr>
    </w:p>
    <w:p w:rsidR="00E95AB2" w:rsidRDefault="00CB3D64" w:rsidP="00E95AB2">
      <w:pPr>
        <w:spacing w:after="0" w:line="240" w:lineRule="auto"/>
        <w:ind w:left="2520" w:hanging="360"/>
        <w:jc w:val="both"/>
        <w:rPr>
          <w:rFonts w:ascii="Arial" w:hAnsi="Arial" w:cs="Arial"/>
          <w:sz w:val="24"/>
          <w:szCs w:val="24"/>
        </w:rPr>
      </w:pPr>
      <w:r>
        <w:rPr>
          <w:rFonts w:ascii="Arial" w:hAnsi="Arial" w:cs="Arial"/>
          <w:sz w:val="24"/>
          <w:szCs w:val="24"/>
        </w:rPr>
        <w:t>4</w:t>
      </w:r>
      <w:r w:rsidR="00E95AB2">
        <w:rPr>
          <w:rFonts w:ascii="Arial" w:hAnsi="Arial" w:cs="Arial"/>
          <w:sz w:val="24"/>
          <w:szCs w:val="24"/>
        </w:rPr>
        <w:t>.</w:t>
      </w:r>
      <w:r w:rsidR="00E95AB2">
        <w:rPr>
          <w:rFonts w:ascii="Arial" w:hAnsi="Arial" w:cs="Arial"/>
          <w:sz w:val="24"/>
          <w:szCs w:val="24"/>
        </w:rPr>
        <w:tab/>
        <w:t>D</w:t>
      </w:r>
      <w:r w:rsidR="00E95AB2" w:rsidRPr="00064797">
        <w:rPr>
          <w:rFonts w:ascii="Arial" w:hAnsi="Arial" w:cs="Arial"/>
          <w:sz w:val="24"/>
          <w:szCs w:val="24"/>
        </w:rPr>
        <w:t xml:space="preserve">ecree of the President of the Republic of Indonesia Number </w:t>
      </w:r>
      <w:r>
        <w:rPr>
          <w:rFonts w:ascii="Arial" w:hAnsi="Arial" w:cs="Arial"/>
          <w:sz w:val="24"/>
          <w:szCs w:val="24"/>
        </w:rPr>
        <w:t>9</w:t>
      </w:r>
      <w:r w:rsidR="00E95AB2" w:rsidRPr="00064797">
        <w:rPr>
          <w:rFonts w:ascii="Arial" w:hAnsi="Arial" w:cs="Arial"/>
          <w:sz w:val="24"/>
          <w:szCs w:val="24"/>
        </w:rPr>
        <w:t xml:space="preserve"> Year 200</w:t>
      </w:r>
      <w:r>
        <w:rPr>
          <w:rFonts w:ascii="Arial" w:hAnsi="Arial" w:cs="Arial"/>
          <w:sz w:val="24"/>
          <w:szCs w:val="24"/>
        </w:rPr>
        <w:t>5</w:t>
      </w:r>
      <w:r w:rsidR="00E95AB2" w:rsidRPr="00064797">
        <w:rPr>
          <w:rFonts w:ascii="Arial" w:hAnsi="Arial" w:cs="Arial"/>
          <w:sz w:val="24"/>
          <w:szCs w:val="24"/>
        </w:rPr>
        <w:t xml:space="preserve"> on </w:t>
      </w:r>
      <w:r>
        <w:rPr>
          <w:rFonts w:ascii="Arial" w:hAnsi="Arial" w:cs="Arial"/>
          <w:sz w:val="24"/>
          <w:szCs w:val="24"/>
        </w:rPr>
        <w:t xml:space="preserve">Positions, Duties, Functions, Organization and Work Method of </w:t>
      </w:r>
      <w:r w:rsidR="009940E4">
        <w:rPr>
          <w:rFonts w:ascii="Arial" w:hAnsi="Arial" w:cs="Arial"/>
          <w:sz w:val="24"/>
          <w:szCs w:val="24"/>
        </w:rPr>
        <w:t xml:space="preserve">State Ministries of the Republic of Indonesia as amended latest by the Decree of the President of the Republic of Indonesia Number 20 Year 2008;  </w:t>
      </w:r>
      <w:r w:rsidR="00E95AB2">
        <w:rPr>
          <w:rFonts w:ascii="Arial" w:hAnsi="Arial" w:cs="Arial"/>
          <w:sz w:val="24"/>
          <w:szCs w:val="24"/>
        </w:rPr>
        <w:t>;</w:t>
      </w:r>
    </w:p>
    <w:p w:rsidR="00E95AB2" w:rsidRDefault="00E95AB2" w:rsidP="00E95AB2">
      <w:pPr>
        <w:spacing w:after="0" w:line="240" w:lineRule="auto"/>
        <w:ind w:left="2520" w:hanging="360"/>
        <w:jc w:val="both"/>
        <w:rPr>
          <w:rFonts w:ascii="Arial" w:hAnsi="Arial" w:cs="Arial"/>
          <w:sz w:val="24"/>
          <w:szCs w:val="24"/>
        </w:rPr>
      </w:pPr>
    </w:p>
    <w:p w:rsidR="00E95AB2" w:rsidRPr="00064797" w:rsidRDefault="009940E4" w:rsidP="00E95AB2">
      <w:pPr>
        <w:spacing w:after="0" w:line="240" w:lineRule="auto"/>
        <w:ind w:left="2520" w:hanging="360"/>
        <w:jc w:val="both"/>
        <w:rPr>
          <w:rFonts w:ascii="Arial" w:hAnsi="Arial" w:cs="Arial"/>
          <w:sz w:val="24"/>
          <w:szCs w:val="24"/>
        </w:rPr>
      </w:pPr>
      <w:r>
        <w:rPr>
          <w:rFonts w:ascii="Arial" w:hAnsi="Arial" w:cs="Arial"/>
          <w:sz w:val="24"/>
          <w:szCs w:val="24"/>
        </w:rPr>
        <w:t>5</w:t>
      </w:r>
      <w:r w:rsidR="00E95AB2">
        <w:rPr>
          <w:rFonts w:ascii="Arial" w:hAnsi="Arial" w:cs="Arial"/>
          <w:sz w:val="24"/>
          <w:szCs w:val="24"/>
        </w:rPr>
        <w:t>.</w:t>
      </w:r>
      <w:r w:rsidR="00E95AB2">
        <w:rPr>
          <w:rFonts w:ascii="Arial" w:hAnsi="Arial" w:cs="Arial"/>
          <w:sz w:val="24"/>
          <w:szCs w:val="24"/>
        </w:rPr>
        <w:tab/>
        <w:t>D</w:t>
      </w:r>
      <w:r w:rsidR="00E95AB2" w:rsidRPr="00064797">
        <w:rPr>
          <w:rFonts w:ascii="Arial" w:hAnsi="Arial" w:cs="Arial"/>
          <w:sz w:val="24"/>
          <w:szCs w:val="24"/>
        </w:rPr>
        <w:t xml:space="preserve">ecree of the President of the Republic of Indonesia Number </w:t>
      </w:r>
      <w:r>
        <w:rPr>
          <w:rFonts w:ascii="Arial" w:hAnsi="Arial" w:cs="Arial"/>
          <w:sz w:val="24"/>
          <w:szCs w:val="24"/>
        </w:rPr>
        <w:t>10</w:t>
      </w:r>
      <w:r w:rsidR="00E95AB2" w:rsidRPr="00064797">
        <w:rPr>
          <w:rFonts w:ascii="Arial" w:hAnsi="Arial" w:cs="Arial"/>
          <w:sz w:val="24"/>
          <w:szCs w:val="24"/>
        </w:rPr>
        <w:t xml:space="preserve"> Year 20</w:t>
      </w:r>
      <w:r>
        <w:rPr>
          <w:rFonts w:ascii="Arial" w:hAnsi="Arial" w:cs="Arial"/>
          <w:sz w:val="24"/>
          <w:szCs w:val="24"/>
        </w:rPr>
        <w:t>05</w:t>
      </w:r>
      <w:r w:rsidR="00141505">
        <w:rPr>
          <w:rFonts w:ascii="Arial" w:hAnsi="Arial" w:cs="Arial"/>
          <w:sz w:val="24"/>
          <w:szCs w:val="24"/>
        </w:rPr>
        <w:t xml:space="preserve"> </w:t>
      </w:r>
      <w:r>
        <w:rPr>
          <w:rFonts w:ascii="Arial" w:hAnsi="Arial" w:cs="Arial"/>
          <w:sz w:val="24"/>
          <w:szCs w:val="24"/>
        </w:rPr>
        <w:t xml:space="preserve">on Organizational Units and Duties of Echelon I </w:t>
      </w:r>
      <w:r w:rsidR="00E95AB2" w:rsidRPr="00064797">
        <w:rPr>
          <w:rFonts w:ascii="Arial" w:hAnsi="Arial" w:cs="Arial"/>
          <w:sz w:val="24"/>
          <w:szCs w:val="24"/>
        </w:rPr>
        <w:t xml:space="preserve"> </w:t>
      </w:r>
      <w:r>
        <w:rPr>
          <w:rFonts w:ascii="Arial" w:hAnsi="Arial" w:cs="Arial"/>
          <w:sz w:val="24"/>
          <w:szCs w:val="24"/>
        </w:rPr>
        <w:t xml:space="preserve">of State Ministries of the Republic of Indonesia as amended latest by the Decree of the President of the Republic of Indonesia Number 21 Year 2008;   </w:t>
      </w:r>
    </w:p>
    <w:p w:rsidR="00E95AB2" w:rsidRDefault="00E95AB2" w:rsidP="00E95AB2">
      <w:pPr>
        <w:spacing w:after="0" w:line="240" w:lineRule="auto"/>
        <w:ind w:left="2160"/>
        <w:jc w:val="both"/>
        <w:rPr>
          <w:rFonts w:ascii="Arial" w:hAnsi="Arial" w:cs="Arial"/>
          <w:sz w:val="24"/>
          <w:szCs w:val="24"/>
        </w:rPr>
      </w:pPr>
      <w:r>
        <w:rPr>
          <w:rFonts w:ascii="Arial" w:hAnsi="Arial" w:cs="Arial"/>
          <w:sz w:val="24"/>
          <w:szCs w:val="24"/>
        </w:rPr>
        <w:t xml:space="preserve"> </w:t>
      </w:r>
    </w:p>
    <w:p w:rsidR="00E95AB2" w:rsidRDefault="009940E4" w:rsidP="00E95AB2">
      <w:pPr>
        <w:spacing w:after="0" w:line="240" w:lineRule="auto"/>
        <w:ind w:left="2520" w:hanging="360"/>
        <w:jc w:val="both"/>
        <w:rPr>
          <w:rFonts w:ascii="Arial" w:hAnsi="Arial" w:cs="Arial"/>
          <w:sz w:val="24"/>
          <w:szCs w:val="24"/>
        </w:rPr>
      </w:pPr>
      <w:r>
        <w:rPr>
          <w:rFonts w:ascii="Arial" w:hAnsi="Arial" w:cs="Arial"/>
          <w:sz w:val="24"/>
          <w:szCs w:val="24"/>
        </w:rPr>
        <w:t>6</w:t>
      </w:r>
      <w:r w:rsidR="00E95AB2">
        <w:rPr>
          <w:rFonts w:ascii="Arial" w:hAnsi="Arial" w:cs="Arial"/>
          <w:sz w:val="24"/>
          <w:szCs w:val="24"/>
        </w:rPr>
        <w:t>.</w:t>
      </w:r>
      <w:r w:rsidR="00E95AB2">
        <w:rPr>
          <w:rFonts w:ascii="Arial" w:hAnsi="Arial" w:cs="Arial"/>
          <w:sz w:val="24"/>
          <w:szCs w:val="24"/>
        </w:rPr>
        <w:tab/>
        <w:t>Dec</w:t>
      </w:r>
      <w:r>
        <w:rPr>
          <w:rFonts w:ascii="Arial" w:hAnsi="Arial" w:cs="Arial"/>
          <w:sz w:val="24"/>
          <w:szCs w:val="24"/>
        </w:rPr>
        <w:t xml:space="preserve">ision of the Minister of Communication Number KM. 20 Year 2001 </w:t>
      </w:r>
      <w:r w:rsidR="00C70B89">
        <w:rPr>
          <w:rFonts w:ascii="Arial" w:hAnsi="Arial" w:cs="Arial"/>
          <w:sz w:val="24"/>
          <w:szCs w:val="24"/>
        </w:rPr>
        <w:t xml:space="preserve">on Provision of Telecommunication Network as amended latest by the Decree of the </w:t>
      </w:r>
      <w:r w:rsidR="00E95AB2">
        <w:rPr>
          <w:rFonts w:ascii="Arial" w:hAnsi="Arial" w:cs="Arial"/>
          <w:sz w:val="24"/>
          <w:szCs w:val="24"/>
        </w:rPr>
        <w:t xml:space="preserve">Minister of Communication and Information Technology Number </w:t>
      </w:r>
      <w:r w:rsidR="00C70B89">
        <w:rPr>
          <w:rFonts w:ascii="Arial" w:hAnsi="Arial" w:cs="Arial"/>
          <w:sz w:val="24"/>
          <w:szCs w:val="24"/>
        </w:rPr>
        <w:t>30</w:t>
      </w:r>
      <w:r w:rsidR="00E95AB2">
        <w:rPr>
          <w:rFonts w:ascii="Arial" w:hAnsi="Arial" w:cs="Arial"/>
          <w:sz w:val="24"/>
          <w:szCs w:val="24"/>
        </w:rPr>
        <w:t>/PER/M.KOMINFO/</w:t>
      </w:r>
      <w:r w:rsidR="00C70B89">
        <w:rPr>
          <w:rFonts w:ascii="Arial" w:hAnsi="Arial" w:cs="Arial"/>
          <w:sz w:val="24"/>
          <w:szCs w:val="24"/>
        </w:rPr>
        <w:t>09</w:t>
      </w:r>
      <w:r w:rsidR="00E95AB2">
        <w:rPr>
          <w:rFonts w:ascii="Arial" w:hAnsi="Arial" w:cs="Arial"/>
          <w:sz w:val="24"/>
          <w:szCs w:val="24"/>
        </w:rPr>
        <w:t>/ 200</w:t>
      </w:r>
      <w:r w:rsidR="00C70B89">
        <w:rPr>
          <w:rFonts w:ascii="Arial" w:hAnsi="Arial" w:cs="Arial"/>
          <w:sz w:val="24"/>
          <w:szCs w:val="24"/>
        </w:rPr>
        <w:t xml:space="preserve">8;   </w:t>
      </w:r>
      <w:r w:rsidR="00E95AB2">
        <w:rPr>
          <w:rFonts w:ascii="Arial" w:hAnsi="Arial" w:cs="Arial"/>
          <w:sz w:val="24"/>
          <w:szCs w:val="24"/>
        </w:rPr>
        <w:t xml:space="preserve"> </w:t>
      </w:r>
    </w:p>
    <w:p w:rsidR="00C70B89" w:rsidRDefault="00C70B89" w:rsidP="00E95AB2">
      <w:pPr>
        <w:spacing w:after="0" w:line="240" w:lineRule="auto"/>
        <w:ind w:left="2520" w:hanging="360"/>
        <w:jc w:val="both"/>
        <w:rPr>
          <w:rFonts w:ascii="Arial" w:hAnsi="Arial" w:cs="Arial"/>
          <w:sz w:val="24"/>
          <w:szCs w:val="24"/>
        </w:rPr>
      </w:pPr>
    </w:p>
    <w:p w:rsidR="00C70B89" w:rsidRDefault="00C70B89" w:rsidP="00E95AB2">
      <w:pPr>
        <w:spacing w:after="0" w:line="240" w:lineRule="auto"/>
        <w:ind w:left="2520" w:hanging="360"/>
        <w:jc w:val="both"/>
        <w:rPr>
          <w:rFonts w:ascii="Arial" w:hAnsi="Arial" w:cs="Arial"/>
          <w:sz w:val="24"/>
          <w:szCs w:val="24"/>
        </w:rPr>
      </w:pPr>
      <w:r>
        <w:rPr>
          <w:rFonts w:ascii="Arial" w:hAnsi="Arial" w:cs="Arial"/>
          <w:sz w:val="24"/>
          <w:szCs w:val="24"/>
        </w:rPr>
        <w:t>7</w:t>
      </w:r>
      <w:r w:rsidR="00E95AB2">
        <w:rPr>
          <w:rFonts w:ascii="Arial" w:hAnsi="Arial" w:cs="Arial"/>
          <w:sz w:val="24"/>
          <w:szCs w:val="24"/>
        </w:rPr>
        <w:t>.</w:t>
      </w:r>
      <w:r w:rsidR="00E95AB2">
        <w:rPr>
          <w:rFonts w:ascii="Arial" w:hAnsi="Arial" w:cs="Arial"/>
          <w:sz w:val="24"/>
          <w:szCs w:val="24"/>
        </w:rPr>
        <w:tab/>
        <w:t>Dec</w:t>
      </w:r>
      <w:r>
        <w:rPr>
          <w:rFonts w:ascii="Arial" w:hAnsi="Arial" w:cs="Arial"/>
          <w:sz w:val="24"/>
          <w:szCs w:val="24"/>
        </w:rPr>
        <w:t>ision of the Minister of Communication Number KM  21 Year 2001 on Provision of Telecommunication Service as amended latest by the Dec</w:t>
      </w:r>
      <w:r w:rsidR="00E95AB2">
        <w:rPr>
          <w:rFonts w:ascii="Arial" w:hAnsi="Arial" w:cs="Arial"/>
          <w:sz w:val="24"/>
          <w:szCs w:val="24"/>
        </w:rPr>
        <w:t xml:space="preserve">ree of the Minister of Communication and Information Technology Number </w:t>
      </w:r>
      <w:r>
        <w:rPr>
          <w:rFonts w:ascii="Arial" w:hAnsi="Arial" w:cs="Arial"/>
          <w:sz w:val="24"/>
          <w:szCs w:val="24"/>
        </w:rPr>
        <w:t>31</w:t>
      </w:r>
      <w:r w:rsidR="00E95AB2">
        <w:rPr>
          <w:rFonts w:ascii="Arial" w:hAnsi="Arial" w:cs="Arial"/>
          <w:sz w:val="24"/>
          <w:szCs w:val="24"/>
        </w:rPr>
        <w:t>/PER</w:t>
      </w:r>
      <w:r>
        <w:rPr>
          <w:rFonts w:ascii="Arial" w:hAnsi="Arial" w:cs="Arial"/>
          <w:sz w:val="24"/>
          <w:szCs w:val="24"/>
        </w:rPr>
        <w:t>/M.</w:t>
      </w:r>
      <w:r w:rsidR="00E95AB2">
        <w:rPr>
          <w:rFonts w:ascii="Arial" w:hAnsi="Arial" w:cs="Arial"/>
          <w:sz w:val="24"/>
          <w:szCs w:val="24"/>
        </w:rPr>
        <w:t>KOMINFO/</w:t>
      </w:r>
      <w:r>
        <w:rPr>
          <w:rFonts w:ascii="Arial" w:hAnsi="Arial" w:cs="Arial"/>
          <w:sz w:val="24"/>
          <w:szCs w:val="24"/>
        </w:rPr>
        <w:t>09</w:t>
      </w:r>
      <w:r w:rsidR="00E95AB2">
        <w:rPr>
          <w:rFonts w:ascii="Arial" w:hAnsi="Arial" w:cs="Arial"/>
          <w:sz w:val="24"/>
          <w:szCs w:val="24"/>
        </w:rPr>
        <w:t>/200</w:t>
      </w:r>
      <w:r>
        <w:rPr>
          <w:rFonts w:ascii="Arial" w:hAnsi="Arial" w:cs="Arial"/>
          <w:sz w:val="24"/>
          <w:szCs w:val="24"/>
        </w:rPr>
        <w:t xml:space="preserve">8;  </w:t>
      </w:r>
    </w:p>
    <w:p w:rsidR="00E95AB2" w:rsidRDefault="00C70B89" w:rsidP="00E95AB2">
      <w:pPr>
        <w:spacing w:after="0" w:line="240" w:lineRule="auto"/>
        <w:ind w:left="2520" w:hanging="360"/>
        <w:jc w:val="both"/>
        <w:rPr>
          <w:rFonts w:ascii="Arial" w:hAnsi="Arial" w:cs="Arial"/>
          <w:sz w:val="24"/>
          <w:szCs w:val="24"/>
        </w:rPr>
      </w:pPr>
      <w:r>
        <w:rPr>
          <w:rFonts w:ascii="Arial" w:hAnsi="Arial" w:cs="Arial"/>
          <w:sz w:val="24"/>
          <w:szCs w:val="24"/>
        </w:rPr>
        <w:t xml:space="preserve"> </w:t>
      </w:r>
      <w:r w:rsidR="00E95AB2">
        <w:rPr>
          <w:rFonts w:ascii="Arial" w:hAnsi="Arial" w:cs="Arial"/>
          <w:sz w:val="24"/>
          <w:szCs w:val="24"/>
        </w:rPr>
        <w:t xml:space="preserve"> </w:t>
      </w:r>
    </w:p>
    <w:p w:rsidR="00E95AB2" w:rsidRDefault="00C70B89" w:rsidP="00E95AB2">
      <w:pPr>
        <w:spacing w:after="0" w:line="240" w:lineRule="auto"/>
        <w:ind w:left="2520" w:hanging="360"/>
        <w:jc w:val="both"/>
        <w:rPr>
          <w:rFonts w:ascii="Arial" w:hAnsi="Arial" w:cs="Arial"/>
          <w:sz w:val="24"/>
          <w:szCs w:val="24"/>
        </w:rPr>
      </w:pPr>
      <w:r>
        <w:rPr>
          <w:rFonts w:ascii="Arial" w:hAnsi="Arial" w:cs="Arial"/>
          <w:sz w:val="24"/>
          <w:szCs w:val="24"/>
        </w:rPr>
        <w:t>8</w:t>
      </w:r>
      <w:r w:rsidR="00E95AB2">
        <w:rPr>
          <w:rFonts w:ascii="Arial" w:hAnsi="Arial" w:cs="Arial"/>
          <w:sz w:val="24"/>
          <w:szCs w:val="24"/>
        </w:rPr>
        <w:tab/>
        <w:t>Decree of the Minister of Communication and Information Technology Number 0</w:t>
      </w:r>
      <w:r w:rsidR="00E96F36">
        <w:rPr>
          <w:rFonts w:ascii="Arial" w:hAnsi="Arial" w:cs="Arial"/>
          <w:sz w:val="24"/>
          <w:szCs w:val="24"/>
        </w:rPr>
        <w:t>3</w:t>
      </w:r>
      <w:r w:rsidR="00E95AB2">
        <w:rPr>
          <w:rFonts w:ascii="Arial" w:hAnsi="Arial" w:cs="Arial"/>
          <w:sz w:val="24"/>
          <w:szCs w:val="24"/>
        </w:rPr>
        <w:t>/PER/M.KOMINFO/</w:t>
      </w:r>
      <w:r w:rsidR="00E96F36">
        <w:rPr>
          <w:rFonts w:ascii="Arial" w:hAnsi="Arial" w:cs="Arial"/>
          <w:sz w:val="24"/>
          <w:szCs w:val="24"/>
        </w:rPr>
        <w:t>5</w:t>
      </w:r>
      <w:r w:rsidR="00E95AB2">
        <w:rPr>
          <w:rFonts w:ascii="Arial" w:hAnsi="Arial" w:cs="Arial"/>
          <w:sz w:val="24"/>
          <w:szCs w:val="24"/>
        </w:rPr>
        <w:t>/200</w:t>
      </w:r>
      <w:r w:rsidR="00E96F36">
        <w:rPr>
          <w:rFonts w:ascii="Arial" w:hAnsi="Arial" w:cs="Arial"/>
          <w:sz w:val="24"/>
          <w:szCs w:val="24"/>
        </w:rPr>
        <w:t>5</w:t>
      </w:r>
      <w:r w:rsidR="00E95AB2">
        <w:rPr>
          <w:rFonts w:ascii="Arial" w:hAnsi="Arial" w:cs="Arial"/>
          <w:sz w:val="24"/>
          <w:szCs w:val="24"/>
        </w:rPr>
        <w:t xml:space="preserve"> on </w:t>
      </w:r>
      <w:r w:rsidR="00E96F36">
        <w:rPr>
          <w:rFonts w:ascii="Arial" w:hAnsi="Arial" w:cs="Arial"/>
          <w:sz w:val="24"/>
          <w:szCs w:val="24"/>
        </w:rPr>
        <w:t xml:space="preserve">Adjustment of Nomenclatures of a Number of Decisions/Decrees of the Minister of Communication which Regulate Special Material Content in the Field of Post and Telecommunication;  </w:t>
      </w:r>
    </w:p>
    <w:p w:rsidR="00E95AB2" w:rsidRDefault="00E96F36" w:rsidP="00E95AB2">
      <w:pPr>
        <w:spacing w:after="0" w:line="240" w:lineRule="auto"/>
        <w:ind w:left="2520" w:hanging="360"/>
        <w:jc w:val="both"/>
        <w:rPr>
          <w:rFonts w:ascii="Arial" w:hAnsi="Arial" w:cs="Arial"/>
          <w:sz w:val="24"/>
          <w:szCs w:val="24"/>
        </w:rPr>
      </w:pPr>
      <w:r>
        <w:rPr>
          <w:rFonts w:ascii="Arial" w:hAnsi="Arial" w:cs="Arial"/>
          <w:sz w:val="24"/>
          <w:szCs w:val="24"/>
        </w:rPr>
        <w:lastRenderedPageBreak/>
        <w:t>9</w:t>
      </w:r>
      <w:r w:rsidR="00E95AB2">
        <w:rPr>
          <w:rFonts w:ascii="Arial" w:hAnsi="Arial" w:cs="Arial"/>
          <w:sz w:val="24"/>
          <w:szCs w:val="24"/>
        </w:rPr>
        <w:tab/>
        <w:t xml:space="preserve">Decree of the Minister of Communication and Information Technology Number </w:t>
      </w:r>
      <w:r>
        <w:rPr>
          <w:rFonts w:ascii="Arial" w:hAnsi="Arial" w:cs="Arial"/>
          <w:sz w:val="24"/>
          <w:szCs w:val="24"/>
        </w:rPr>
        <w:t>17</w:t>
      </w:r>
      <w:r w:rsidR="00E95AB2">
        <w:rPr>
          <w:rFonts w:ascii="Arial" w:hAnsi="Arial" w:cs="Arial"/>
          <w:sz w:val="24"/>
          <w:szCs w:val="24"/>
        </w:rPr>
        <w:t>/PER/M.KOMINFO/</w:t>
      </w:r>
      <w:r w:rsidR="001318F7">
        <w:rPr>
          <w:rFonts w:ascii="Arial" w:hAnsi="Arial" w:cs="Arial"/>
          <w:sz w:val="24"/>
          <w:szCs w:val="24"/>
        </w:rPr>
        <w:t>10</w:t>
      </w:r>
      <w:r w:rsidR="00E95AB2">
        <w:rPr>
          <w:rFonts w:ascii="Arial" w:hAnsi="Arial" w:cs="Arial"/>
          <w:sz w:val="24"/>
          <w:szCs w:val="24"/>
        </w:rPr>
        <w:t>/200</w:t>
      </w:r>
      <w:r w:rsidR="001318F7">
        <w:rPr>
          <w:rFonts w:ascii="Arial" w:hAnsi="Arial" w:cs="Arial"/>
          <w:sz w:val="24"/>
          <w:szCs w:val="24"/>
        </w:rPr>
        <w:t>5</w:t>
      </w:r>
      <w:r w:rsidR="00E95AB2">
        <w:rPr>
          <w:rFonts w:ascii="Arial" w:hAnsi="Arial" w:cs="Arial"/>
          <w:sz w:val="24"/>
          <w:szCs w:val="24"/>
        </w:rPr>
        <w:t xml:space="preserve"> on </w:t>
      </w:r>
      <w:r w:rsidR="001318F7">
        <w:rPr>
          <w:rFonts w:ascii="Arial" w:hAnsi="Arial" w:cs="Arial"/>
          <w:sz w:val="24"/>
          <w:szCs w:val="24"/>
        </w:rPr>
        <w:t xml:space="preserve">Procedure of Licensing and Operational Provision of Using Radio Frequency Spectrum;  </w:t>
      </w:r>
    </w:p>
    <w:p w:rsidR="001318F7" w:rsidRDefault="001318F7" w:rsidP="00E95AB2">
      <w:pPr>
        <w:spacing w:after="0" w:line="240" w:lineRule="auto"/>
        <w:ind w:left="2520" w:hanging="360"/>
        <w:jc w:val="both"/>
        <w:rPr>
          <w:rFonts w:ascii="Arial" w:hAnsi="Arial" w:cs="Arial"/>
          <w:sz w:val="24"/>
          <w:szCs w:val="24"/>
        </w:rPr>
      </w:pPr>
    </w:p>
    <w:p w:rsidR="001318F7" w:rsidRDefault="00E95AB2" w:rsidP="00E95AB2">
      <w:pPr>
        <w:spacing w:after="0" w:line="240" w:lineRule="auto"/>
        <w:ind w:left="2520" w:hanging="360"/>
        <w:jc w:val="both"/>
        <w:rPr>
          <w:rFonts w:ascii="Arial" w:hAnsi="Arial" w:cs="Arial"/>
          <w:sz w:val="24"/>
          <w:szCs w:val="24"/>
        </w:rPr>
      </w:pPr>
      <w:r>
        <w:rPr>
          <w:rFonts w:ascii="Arial" w:hAnsi="Arial" w:cs="Arial"/>
          <w:sz w:val="24"/>
          <w:szCs w:val="24"/>
        </w:rPr>
        <w:t>1</w:t>
      </w:r>
      <w:r w:rsidR="001318F7">
        <w:rPr>
          <w:rFonts w:ascii="Arial" w:hAnsi="Arial" w:cs="Arial"/>
          <w:sz w:val="24"/>
          <w:szCs w:val="24"/>
        </w:rPr>
        <w:t>0</w:t>
      </w:r>
      <w:r>
        <w:rPr>
          <w:rFonts w:ascii="Arial" w:hAnsi="Arial" w:cs="Arial"/>
          <w:sz w:val="24"/>
          <w:szCs w:val="24"/>
        </w:rPr>
        <w:t>.</w:t>
      </w:r>
      <w:r>
        <w:rPr>
          <w:rFonts w:ascii="Arial" w:hAnsi="Arial" w:cs="Arial"/>
          <w:sz w:val="24"/>
          <w:szCs w:val="24"/>
        </w:rPr>
        <w:tab/>
        <w:t xml:space="preserve">Decree of the Minister of Communication and Information Technology Number </w:t>
      </w:r>
      <w:r w:rsidR="001318F7">
        <w:rPr>
          <w:rFonts w:ascii="Arial" w:hAnsi="Arial" w:cs="Arial"/>
          <w:sz w:val="24"/>
          <w:szCs w:val="24"/>
        </w:rPr>
        <w:t>1</w:t>
      </w:r>
      <w:r>
        <w:rPr>
          <w:rFonts w:ascii="Arial" w:hAnsi="Arial" w:cs="Arial"/>
          <w:sz w:val="24"/>
          <w:szCs w:val="24"/>
        </w:rPr>
        <w:t>9/PER/M.KOMINFO/</w:t>
      </w:r>
      <w:r w:rsidR="001318F7">
        <w:rPr>
          <w:rFonts w:ascii="Arial" w:hAnsi="Arial" w:cs="Arial"/>
          <w:sz w:val="24"/>
          <w:szCs w:val="24"/>
        </w:rPr>
        <w:t>10</w:t>
      </w:r>
      <w:r>
        <w:rPr>
          <w:rFonts w:ascii="Arial" w:hAnsi="Arial" w:cs="Arial"/>
          <w:sz w:val="24"/>
          <w:szCs w:val="24"/>
        </w:rPr>
        <w:t>/200</w:t>
      </w:r>
      <w:r w:rsidR="001318F7">
        <w:rPr>
          <w:rFonts w:ascii="Arial" w:hAnsi="Arial" w:cs="Arial"/>
          <w:sz w:val="24"/>
          <w:szCs w:val="24"/>
        </w:rPr>
        <w:t>5</w:t>
      </w:r>
      <w:r>
        <w:rPr>
          <w:rFonts w:ascii="Arial" w:hAnsi="Arial" w:cs="Arial"/>
          <w:sz w:val="24"/>
          <w:szCs w:val="24"/>
        </w:rPr>
        <w:t xml:space="preserve"> on </w:t>
      </w:r>
      <w:r w:rsidR="001318F7">
        <w:rPr>
          <w:rFonts w:ascii="Arial" w:hAnsi="Arial" w:cs="Arial"/>
          <w:sz w:val="24"/>
          <w:szCs w:val="24"/>
        </w:rPr>
        <w:t>Guide</w:t>
      </w:r>
      <w:r w:rsidR="00300768">
        <w:rPr>
          <w:rFonts w:ascii="Arial" w:hAnsi="Arial" w:cs="Arial"/>
          <w:sz w:val="24"/>
          <w:szCs w:val="24"/>
        </w:rPr>
        <w:t>line</w:t>
      </w:r>
      <w:r w:rsidR="001318F7">
        <w:rPr>
          <w:rFonts w:ascii="Arial" w:hAnsi="Arial" w:cs="Arial"/>
          <w:sz w:val="24"/>
          <w:szCs w:val="24"/>
        </w:rPr>
        <w:t xml:space="preserve"> for the Implementation of Tariffs on Non-Tax State Income from the License Fee of Radio Frequency as amended latest by the Decree of the Minister of Communication and information Technology Number 25/PER/M.KOMINFO/06/2009;  </w:t>
      </w:r>
    </w:p>
    <w:p w:rsidR="00E95AB2" w:rsidRDefault="001318F7" w:rsidP="00E95AB2">
      <w:pPr>
        <w:spacing w:after="0" w:line="240" w:lineRule="auto"/>
        <w:ind w:left="2520" w:hanging="360"/>
        <w:jc w:val="both"/>
        <w:rPr>
          <w:rFonts w:ascii="Arial" w:hAnsi="Arial" w:cs="Arial"/>
          <w:sz w:val="24"/>
          <w:szCs w:val="24"/>
        </w:rPr>
      </w:pPr>
      <w:r>
        <w:rPr>
          <w:rFonts w:ascii="Arial" w:hAnsi="Arial" w:cs="Arial"/>
          <w:sz w:val="24"/>
          <w:szCs w:val="24"/>
        </w:rPr>
        <w:t xml:space="preserve">  </w:t>
      </w:r>
    </w:p>
    <w:p w:rsidR="00E95AB2" w:rsidRDefault="00E95AB2" w:rsidP="00E95AB2">
      <w:pPr>
        <w:spacing w:after="0" w:line="240" w:lineRule="auto"/>
        <w:ind w:left="2520" w:hanging="360"/>
        <w:jc w:val="both"/>
        <w:rPr>
          <w:rFonts w:ascii="Arial" w:hAnsi="Arial" w:cs="Arial"/>
          <w:sz w:val="24"/>
          <w:szCs w:val="24"/>
        </w:rPr>
      </w:pPr>
      <w:r>
        <w:rPr>
          <w:rFonts w:ascii="Arial" w:hAnsi="Arial" w:cs="Arial"/>
          <w:sz w:val="24"/>
          <w:szCs w:val="24"/>
        </w:rPr>
        <w:t>1</w:t>
      </w:r>
      <w:r w:rsidR="001318F7">
        <w:rPr>
          <w:rFonts w:ascii="Arial" w:hAnsi="Arial" w:cs="Arial"/>
          <w:sz w:val="24"/>
          <w:szCs w:val="24"/>
        </w:rPr>
        <w:t>1</w:t>
      </w:r>
      <w:r>
        <w:rPr>
          <w:rFonts w:ascii="Arial" w:hAnsi="Arial" w:cs="Arial"/>
          <w:sz w:val="24"/>
          <w:szCs w:val="24"/>
        </w:rPr>
        <w:t>.</w:t>
      </w:r>
      <w:r>
        <w:rPr>
          <w:rFonts w:ascii="Arial" w:hAnsi="Arial" w:cs="Arial"/>
          <w:sz w:val="24"/>
          <w:szCs w:val="24"/>
        </w:rPr>
        <w:tab/>
        <w:t>Dec</w:t>
      </w:r>
      <w:r w:rsidR="001318F7">
        <w:rPr>
          <w:rFonts w:ascii="Arial" w:hAnsi="Arial" w:cs="Arial"/>
          <w:sz w:val="24"/>
          <w:szCs w:val="24"/>
        </w:rPr>
        <w:t xml:space="preserve">ree </w:t>
      </w:r>
      <w:r>
        <w:rPr>
          <w:rFonts w:ascii="Arial" w:hAnsi="Arial" w:cs="Arial"/>
          <w:sz w:val="24"/>
          <w:szCs w:val="24"/>
        </w:rPr>
        <w:t xml:space="preserve">of the Minister of Communication and Information Technology Number </w:t>
      </w:r>
      <w:r w:rsidR="00300768">
        <w:rPr>
          <w:rFonts w:ascii="Arial" w:hAnsi="Arial" w:cs="Arial"/>
          <w:sz w:val="24"/>
          <w:szCs w:val="24"/>
        </w:rPr>
        <w:t>25</w:t>
      </w:r>
      <w:r>
        <w:rPr>
          <w:rFonts w:ascii="Arial" w:hAnsi="Arial" w:cs="Arial"/>
          <w:sz w:val="24"/>
          <w:szCs w:val="24"/>
        </w:rPr>
        <w:t>/</w:t>
      </w:r>
      <w:r w:rsidR="000924A5">
        <w:rPr>
          <w:rFonts w:ascii="Arial" w:hAnsi="Arial" w:cs="Arial"/>
          <w:sz w:val="24"/>
          <w:szCs w:val="24"/>
        </w:rPr>
        <w:t>P</w:t>
      </w:r>
      <w:r>
        <w:rPr>
          <w:rFonts w:ascii="Arial" w:hAnsi="Arial" w:cs="Arial"/>
          <w:sz w:val="24"/>
          <w:szCs w:val="24"/>
        </w:rPr>
        <w:t>/M.KOMINFO/</w:t>
      </w:r>
      <w:r w:rsidR="000924A5">
        <w:rPr>
          <w:rFonts w:ascii="Arial" w:hAnsi="Arial" w:cs="Arial"/>
          <w:sz w:val="24"/>
          <w:szCs w:val="24"/>
        </w:rPr>
        <w:t>7</w:t>
      </w:r>
      <w:r>
        <w:rPr>
          <w:rFonts w:ascii="Arial" w:hAnsi="Arial" w:cs="Arial"/>
          <w:sz w:val="24"/>
          <w:szCs w:val="24"/>
        </w:rPr>
        <w:t>/200</w:t>
      </w:r>
      <w:r w:rsidR="000924A5">
        <w:rPr>
          <w:rFonts w:ascii="Arial" w:hAnsi="Arial" w:cs="Arial"/>
          <w:sz w:val="24"/>
          <w:szCs w:val="24"/>
        </w:rPr>
        <w:t>8</w:t>
      </w:r>
      <w:r>
        <w:rPr>
          <w:rFonts w:ascii="Arial" w:hAnsi="Arial" w:cs="Arial"/>
          <w:sz w:val="24"/>
          <w:szCs w:val="24"/>
        </w:rPr>
        <w:t xml:space="preserve"> on </w:t>
      </w:r>
      <w:r w:rsidR="000924A5">
        <w:rPr>
          <w:rFonts w:ascii="Arial" w:hAnsi="Arial" w:cs="Arial"/>
          <w:sz w:val="24"/>
          <w:szCs w:val="24"/>
        </w:rPr>
        <w:t>Organization and Work Method of the Department of Communication and Information Technology</w:t>
      </w:r>
      <w:r>
        <w:rPr>
          <w:rFonts w:ascii="Arial" w:hAnsi="Arial" w:cs="Arial"/>
          <w:sz w:val="24"/>
          <w:szCs w:val="24"/>
        </w:rPr>
        <w:t xml:space="preserve">; </w:t>
      </w:r>
    </w:p>
    <w:p w:rsidR="00E95AB2" w:rsidRDefault="00E95AB2" w:rsidP="00E95AB2">
      <w:pPr>
        <w:spacing w:after="0" w:line="240" w:lineRule="auto"/>
        <w:ind w:left="2520" w:hanging="360"/>
        <w:jc w:val="both"/>
        <w:rPr>
          <w:rFonts w:ascii="Arial" w:hAnsi="Arial" w:cs="Arial"/>
          <w:sz w:val="24"/>
          <w:szCs w:val="24"/>
        </w:rPr>
      </w:pPr>
    </w:p>
    <w:p w:rsidR="00E95AB2" w:rsidRDefault="00E95AB2" w:rsidP="00E95AB2">
      <w:pPr>
        <w:spacing w:after="0" w:line="240" w:lineRule="auto"/>
        <w:ind w:left="2520" w:hanging="360"/>
        <w:jc w:val="both"/>
        <w:rPr>
          <w:rFonts w:ascii="Arial" w:hAnsi="Arial" w:cs="Arial"/>
          <w:sz w:val="24"/>
          <w:szCs w:val="24"/>
        </w:rPr>
      </w:pPr>
      <w:r>
        <w:rPr>
          <w:rFonts w:ascii="Arial" w:hAnsi="Arial" w:cs="Arial"/>
          <w:sz w:val="24"/>
          <w:szCs w:val="24"/>
        </w:rPr>
        <w:t>1</w:t>
      </w:r>
      <w:r w:rsidR="000924A5">
        <w:rPr>
          <w:rFonts w:ascii="Arial" w:hAnsi="Arial" w:cs="Arial"/>
          <w:sz w:val="24"/>
          <w:szCs w:val="24"/>
        </w:rPr>
        <w:t>2</w:t>
      </w:r>
      <w:r>
        <w:rPr>
          <w:rFonts w:ascii="Arial" w:hAnsi="Arial" w:cs="Arial"/>
          <w:sz w:val="24"/>
          <w:szCs w:val="24"/>
        </w:rPr>
        <w:t>.</w:t>
      </w:r>
      <w:r>
        <w:rPr>
          <w:rFonts w:ascii="Arial" w:hAnsi="Arial" w:cs="Arial"/>
          <w:sz w:val="24"/>
          <w:szCs w:val="24"/>
        </w:rPr>
        <w:tab/>
        <w:t>Dec</w:t>
      </w:r>
      <w:r w:rsidR="000924A5">
        <w:rPr>
          <w:rFonts w:ascii="Arial" w:hAnsi="Arial" w:cs="Arial"/>
          <w:sz w:val="24"/>
          <w:szCs w:val="24"/>
        </w:rPr>
        <w:t xml:space="preserve">ision </w:t>
      </w:r>
      <w:r>
        <w:rPr>
          <w:rFonts w:ascii="Arial" w:hAnsi="Arial" w:cs="Arial"/>
          <w:sz w:val="24"/>
          <w:szCs w:val="24"/>
        </w:rPr>
        <w:t>of the Minister of Communication and Information Technology Number 0</w:t>
      </w:r>
      <w:r w:rsidR="000924A5">
        <w:rPr>
          <w:rFonts w:ascii="Arial" w:hAnsi="Arial" w:cs="Arial"/>
          <w:sz w:val="24"/>
          <w:szCs w:val="24"/>
        </w:rPr>
        <w:t>4</w:t>
      </w:r>
      <w:r>
        <w:rPr>
          <w:rFonts w:ascii="Arial" w:hAnsi="Arial" w:cs="Arial"/>
          <w:sz w:val="24"/>
          <w:szCs w:val="24"/>
        </w:rPr>
        <w:t>/</w:t>
      </w:r>
      <w:r w:rsidR="000924A5">
        <w:rPr>
          <w:rFonts w:ascii="Arial" w:hAnsi="Arial" w:cs="Arial"/>
          <w:sz w:val="24"/>
          <w:szCs w:val="24"/>
        </w:rPr>
        <w:t>KEP</w:t>
      </w:r>
      <w:r>
        <w:rPr>
          <w:rFonts w:ascii="Arial" w:hAnsi="Arial" w:cs="Arial"/>
          <w:sz w:val="24"/>
          <w:szCs w:val="24"/>
        </w:rPr>
        <w:t>/M.KOMINFO/01/200</w:t>
      </w:r>
      <w:r w:rsidR="000924A5">
        <w:rPr>
          <w:rFonts w:ascii="Arial" w:hAnsi="Arial" w:cs="Arial"/>
          <w:sz w:val="24"/>
          <w:szCs w:val="24"/>
        </w:rPr>
        <w:t>9</w:t>
      </w:r>
      <w:r>
        <w:rPr>
          <w:rFonts w:ascii="Arial" w:hAnsi="Arial" w:cs="Arial"/>
          <w:sz w:val="24"/>
          <w:szCs w:val="24"/>
        </w:rPr>
        <w:t xml:space="preserve"> on </w:t>
      </w:r>
      <w:r w:rsidR="000924A5">
        <w:rPr>
          <w:rFonts w:ascii="Arial" w:hAnsi="Arial" w:cs="Arial"/>
          <w:sz w:val="24"/>
          <w:szCs w:val="24"/>
        </w:rPr>
        <w:t xml:space="preserve">Business Opportunity for the Provision of Packet-Switched </w:t>
      </w:r>
      <w:r w:rsidR="00300768">
        <w:rPr>
          <w:rFonts w:ascii="Arial" w:hAnsi="Arial" w:cs="Arial"/>
          <w:sz w:val="24"/>
          <w:szCs w:val="24"/>
        </w:rPr>
        <w:t>B</w:t>
      </w:r>
      <w:r w:rsidR="000924A5">
        <w:rPr>
          <w:rFonts w:ascii="Arial" w:hAnsi="Arial" w:cs="Arial"/>
          <w:sz w:val="24"/>
          <w:szCs w:val="24"/>
        </w:rPr>
        <w:t xml:space="preserve">ased Local Fixed Network Using radio frequency band of 2.3 GHz for the Purpose of Wireless Broadband Service as amended by the Decision of the Minister of Communication and Information Technology Number 113/KEP/M.KOMINFO/04/2009;   </w:t>
      </w:r>
    </w:p>
    <w:p w:rsidR="00E95AB2" w:rsidRDefault="00E95AB2" w:rsidP="00E95AB2">
      <w:pPr>
        <w:spacing w:after="0" w:line="240" w:lineRule="auto"/>
        <w:ind w:left="2520" w:hanging="360"/>
        <w:jc w:val="both"/>
        <w:rPr>
          <w:rFonts w:ascii="Arial" w:hAnsi="Arial" w:cs="Arial"/>
          <w:sz w:val="24"/>
          <w:szCs w:val="24"/>
        </w:rPr>
      </w:pPr>
    </w:p>
    <w:p w:rsidR="00E95AB2" w:rsidRDefault="00E95AB2" w:rsidP="00E95AB2">
      <w:pPr>
        <w:spacing w:after="0" w:line="240" w:lineRule="auto"/>
        <w:ind w:left="2520" w:hanging="360"/>
        <w:jc w:val="both"/>
        <w:rPr>
          <w:rFonts w:ascii="Arial" w:hAnsi="Arial" w:cs="Arial"/>
          <w:sz w:val="24"/>
          <w:szCs w:val="24"/>
        </w:rPr>
      </w:pPr>
      <w:r>
        <w:rPr>
          <w:rFonts w:ascii="Arial" w:hAnsi="Arial" w:cs="Arial"/>
          <w:sz w:val="24"/>
          <w:szCs w:val="24"/>
        </w:rPr>
        <w:t>1</w:t>
      </w:r>
      <w:r w:rsidR="0071482B">
        <w:rPr>
          <w:rFonts w:ascii="Arial" w:hAnsi="Arial" w:cs="Arial"/>
          <w:sz w:val="24"/>
          <w:szCs w:val="24"/>
        </w:rPr>
        <w:t>3</w:t>
      </w:r>
      <w:r>
        <w:rPr>
          <w:rFonts w:ascii="Arial" w:hAnsi="Arial" w:cs="Arial"/>
          <w:sz w:val="24"/>
          <w:szCs w:val="24"/>
        </w:rPr>
        <w:t>.</w:t>
      </w:r>
      <w:r>
        <w:rPr>
          <w:rFonts w:ascii="Arial" w:hAnsi="Arial" w:cs="Arial"/>
          <w:sz w:val="24"/>
          <w:szCs w:val="24"/>
        </w:rPr>
        <w:tab/>
        <w:t xml:space="preserve">Decree of the Minister of Communication and Information Technology Number </w:t>
      </w:r>
      <w:r w:rsidR="0071482B">
        <w:rPr>
          <w:rFonts w:ascii="Arial" w:hAnsi="Arial" w:cs="Arial"/>
          <w:sz w:val="24"/>
          <w:szCs w:val="24"/>
        </w:rPr>
        <w:t>0</w:t>
      </w:r>
      <w:r>
        <w:rPr>
          <w:rFonts w:ascii="Arial" w:hAnsi="Arial" w:cs="Arial"/>
          <w:sz w:val="24"/>
          <w:szCs w:val="24"/>
        </w:rPr>
        <w:t>7/PER/M.KOMINFO/</w:t>
      </w:r>
      <w:r w:rsidR="0071482B">
        <w:rPr>
          <w:rFonts w:ascii="Arial" w:hAnsi="Arial" w:cs="Arial"/>
          <w:sz w:val="24"/>
          <w:szCs w:val="24"/>
        </w:rPr>
        <w:t>01</w:t>
      </w:r>
      <w:r>
        <w:rPr>
          <w:rFonts w:ascii="Arial" w:hAnsi="Arial" w:cs="Arial"/>
          <w:sz w:val="24"/>
          <w:szCs w:val="24"/>
        </w:rPr>
        <w:t>/20</w:t>
      </w:r>
      <w:r w:rsidR="0071482B">
        <w:rPr>
          <w:rFonts w:ascii="Arial" w:hAnsi="Arial" w:cs="Arial"/>
          <w:sz w:val="24"/>
          <w:szCs w:val="24"/>
        </w:rPr>
        <w:t>09</w:t>
      </w:r>
      <w:r>
        <w:rPr>
          <w:rFonts w:ascii="Arial" w:hAnsi="Arial" w:cs="Arial"/>
          <w:sz w:val="24"/>
          <w:szCs w:val="24"/>
        </w:rPr>
        <w:t xml:space="preserve"> on </w:t>
      </w:r>
      <w:r w:rsidR="0071482B">
        <w:rPr>
          <w:rFonts w:ascii="Arial" w:hAnsi="Arial" w:cs="Arial"/>
          <w:sz w:val="24"/>
          <w:szCs w:val="24"/>
        </w:rPr>
        <w:t>Structuring of Radio Frequency Band for the Purpose of Wireless Broadband Service;</w:t>
      </w:r>
    </w:p>
    <w:p w:rsidR="00E95AB2" w:rsidRDefault="00E95AB2" w:rsidP="00E95AB2">
      <w:pPr>
        <w:spacing w:after="0" w:line="240" w:lineRule="auto"/>
        <w:ind w:left="2520" w:hanging="360"/>
        <w:jc w:val="both"/>
        <w:rPr>
          <w:rFonts w:ascii="Arial" w:hAnsi="Arial" w:cs="Arial"/>
          <w:sz w:val="24"/>
          <w:szCs w:val="24"/>
        </w:rPr>
      </w:pPr>
    </w:p>
    <w:p w:rsidR="00E95AB2" w:rsidRDefault="00E95AB2" w:rsidP="00E95AB2">
      <w:pPr>
        <w:spacing w:after="0" w:line="240" w:lineRule="auto"/>
        <w:ind w:left="2520" w:hanging="360"/>
        <w:jc w:val="both"/>
        <w:rPr>
          <w:rFonts w:ascii="Arial" w:hAnsi="Arial" w:cs="Arial"/>
          <w:sz w:val="24"/>
          <w:szCs w:val="24"/>
        </w:rPr>
      </w:pPr>
      <w:r>
        <w:rPr>
          <w:rFonts w:ascii="Arial" w:hAnsi="Arial" w:cs="Arial"/>
          <w:sz w:val="24"/>
          <w:szCs w:val="24"/>
        </w:rPr>
        <w:t>1</w:t>
      </w:r>
      <w:r w:rsidR="0071482B">
        <w:rPr>
          <w:rFonts w:ascii="Arial" w:hAnsi="Arial" w:cs="Arial"/>
          <w:sz w:val="24"/>
          <w:szCs w:val="24"/>
        </w:rPr>
        <w:t>4</w:t>
      </w:r>
      <w:r>
        <w:rPr>
          <w:rFonts w:ascii="Arial" w:hAnsi="Arial" w:cs="Arial"/>
          <w:sz w:val="24"/>
          <w:szCs w:val="24"/>
        </w:rPr>
        <w:t>.</w:t>
      </w:r>
      <w:r>
        <w:rPr>
          <w:rFonts w:ascii="Arial" w:hAnsi="Arial" w:cs="Arial"/>
          <w:sz w:val="24"/>
          <w:szCs w:val="24"/>
        </w:rPr>
        <w:tab/>
        <w:t xml:space="preserve">Decree of the Minister of Communication and Information Technology Number </w:t>
      </w:r>
      <w:r w:rsidR="0071482B">
        <w:rPr>
          <w:rFonts w:ascii="Arial" w:hAnsi="Arial" w:cs="Arial"/>
          <w:sz w:val="24"/>
          <w:szCs w:val="24"/>
        </w:rPr>
        <w:t>08</w:t>
      </w:r>
      <w:r>
        <w:rPr>
          <w:rFonts w:ascii="Arial" w:hAnsi="Arial" w:cs="Arial"/>
          <w:sz w:val="24"/>
          <w:szCs w:val="24"/>
        </w:rPr>
        <w:t>/PER/M.KOMINFO/0</w:t>
      </w:r>
      <w:r w:rsidR="0071482B">
        <w:rPr>
          <w:rFonts w:ascii="Arial" w:hAnsi="Arial" w:cs="Arial"/>
          <w:sz w:val="24"/>
          <w:szCs w:val="24"/>
        </w:rPr>
        <w:t>1</w:t>
      </w:r>
      <w:r>
        <w:rPr>
          <w:rFonts w:ascii="Arial" w:hAnsi="Arial" w:cs="Arial"/>
          <w:sz w:val="24"/>
          <w:szCs w:val="24"/>
        </w:rPr>
        <w:t>/20</w:t>
      </w:r>
      <w:r w:rsidR="0071482B">
        <w:rPr>
          <w:rFonts w:ascii="Arial" w:hAnsi="Arial" w:cs="Arial"/>
          <w:sz w:val="24"/>
          <w:szCs w:val="24"/>
        </w:rPr>
        <w:t>09</w:t>
      </w:r>
      <w:r>
        <w:rPr>
          <w:rFonts w:ascii="Arial" w:hAnsi="Arial" w:cs="Arial"/>
          <w:sz w:val="24"/>
          <w:szCs w:val="24"/>
        </w:rPr>
        <w:t xml:space="preserve"> on </w:t>
      </w:r>
      <w:r w:rsidR="0071482B">
        <w:rPr>
          <w:rFonts w:ascii="Arial" w:hAnsi="Arial" w:cs="Arial"/>
          <w:sz w:val="24"/>
          <w:szCs w:val="24"/>
        </w:rPr>
        <w:t>Designation of Radio Frequency Band for the Purpose of Wireless Broadband Service</w:t>
      </w:r>
      <w:r w:rsidR="00C00FCC">
        <w:rPr>
          <w:rFonts w:ascii="Arial" w:hAnsi="Arial" w:cs="Arial"/>
          <w:sz w:val="24"/>
          <w:szCs w:val="24"/>
        </w:rPr>
        <w:t xml:space="preserve"> at Radio Frequency Band of 2.3 GHz;</w:t>
      </w:r>
      <w:r w:rsidR="0071482B">
        <w:rPr>
          <w:rFonts w:ascii="Arial" w:hAnsi="Arial" w:cs="Arial"/>
          <w:sz w:val="24"/>
          <w:szCs w:val="24"/>
        </w:rPr>
        <w:t xml:space="preserve"> </w:t>
      </w:r>
    </w:p>
    <w:p w:rsidR="00FB15AB" w:rsidRDefault="00E95AB2" w:rsidP="00E95AB2">
      <w:pPr>
        <w:spacing w:after="0" w:line="240" w:lineRule="auto"/>
        <w:ind w:left="2520" w:hanging="360"/>
        <w:jc w:val="both"/>
        <w:rPr>
          <w:rFonts w:ascii="Arial" w:hAnsi="Arial" w:cs="Arial"/>
          <w:sz w:val="24"/>
          <w:szCs w:val="24"/>
        </w:rPr>
      </w:pPr>
      <w:r>
        <w:rPr>
          <w:rFonts w:ascii="Arial" w:hAnsi="Arial" w:cs="Arial"/>
          <w:sz w:val="24"/>
          <w:szCs w:val="24"/>
        </w:rPr>
        <w:t>1</w:t>
      </w:r>
      <w:r w:rsidR="0071482B">
        <w:rPr>
          <w:rFonts w:ascii="Arial" w:hAnsi="Arial" w:cs="Arial"/>
          <w:sz w:val="24"/>
          <w:szCs w:val="24"/>
        </w:rPr>
        <w:t>5</w:t>
      </w:r>
      <w:r>
        <w:rPr>
          <w:rFonts w:ascii="Arial" w:hAnsi="Arial" w:cs="Arial"/>
          <w:sz w:val="24"/>
          <w:szCs w:val="24"/>
        </w:rPr>
        <w:t>.</w:t>
      </w:r>
      <w:r>
        <w:rPr>
          <w:rFonts w:ascii="Arial" w:hAnsi="Arial" w:cs="Arial"/>
          <w:sz w:val="24"/>
          <w:szCs w:val="24"/>
        </w:rPr>
        <w:tab/>
        <w:t xml:space="preserve">Decree of the Minister of Communication and Information Technology Number </w:t>
      </w:r>
      <w:r w:rsidR="0071482B">
        <w:rPr>
          <w:rFonts w:ascii="Arial" w:hAnsi="Arial" w:cs="Arial"/>
          <w:sz w:val="24"/>
          <w:szCs w:val="24"/>
        </w:rPr>
        <w:t>22</w:t>
      </w:r>
      <w:r>
        <w:rPr>
          <w:rFonts w:ascii="Arial" w:hAnsi="Arial" w:cs="Arial"/>
          <w:sz w:val="24"/>
          <w:szCs w:val="24"/>
        </w:rPr>
        <w:t xml:space="preserve"> PER/M.KOMINFO/0</w:t>
      </w:r>
      <w:r w:rsidR="0071482B">
        <w:rPr>
          <w:rFonts w:ascii="Arial" w:hAnsi="Arial" w:cs="Arial"/>
          <w:sz w:val="24"/>
          <w:szCs w:val="24"/>
        </w:rPr>
        <w:t>4/</w:t>
      </w:r>
      <w:r>
        <w:rPr>
          <w:rFonts w:ascii="Arial" w:hAnsi="Arial" w:cs="Arial"/>
          <w:sz w:val="24"/>
          <w:szCs w:val="24"/>
        </w:rPr>
        <w:t>20</w:t>
      </w:r>
      <w:r w:rsidR="0071482B">
        <w:rPr>
          <w:rFonts w:ascii="Arial" w:hAnsi="Arial" w:cs="Arial"/>
          <w:sz w:val="24"/>
          <w:szCs w:val="24"/>
        </w:rPr>
        <w:t>09</w:t>
      </w:r>
      <w:r>
        <w:rPr>
          <w:rFonts w:ascii="Arial" w:hAnsi="Arial" w:cs="Arial"/>
          <w:sz w:val="24"/>
          <w:szCs w:val="24"/>
        </w:rPr>
        <w:t xml:space="preserve"> on </w:t>
      </w:r>
      <w:r w:rsidR="0071482B">
        <w:rPr>
          <w:rFonts w:ascii="Arial" w:hAnsi="Arial" w:cs="Arial"/>
          <w:sz w:val="24"/>
          <w:szCs w:val="24"/>
        </w:rPr>
        <w:t xml:space="preserve">Selection Document </w:t>
      </w:r>
      <w:r w:rsidR="00FB15AB">
        <w:rPr>
          <w:rFonts w:ascii="Arial" w:hAnsi="Arial" w:cs="Arial"/>
          <w:sz w:val="24"/>
          <w:szCs w:val="24"/>
        </w:rPr>
        <w:t xml:space="preserve">of the Provision of Packet-Switched Based Local Fixed Network Using Radio Frequency Band of 2.3 GHz for the Purpose of Wireless Broadband Service; </w:t>
      </w:r>
    </w:p>
    <w:p w:rsidR="00FB15AB" w:rsidRDefault="00FB15AB" w:rsidP="00E95AB2">
      <w:pPr>
        <w:spacing w:after="0" w:line="240" w:lineRule="auto"/>
        <w:ind w:left="2520" w:hanging="360"/>
        <w:jc w:val="both"/>
        <w:rPr>
          <w:rFonts w:ascii="Arial" w:hAnsi="Arial" w:cs="Arial"/>
          <w:sz w:val="24"/>
          <w:szCs w:val="24"/>
        </w:rPr>
      </w:pPr>
    </w:p>
    <w:p w:rsidR="00FB15AB" w:rsidRDefault="00FB15AB" w:rsidP="00E95AB2">
      <w:pPr>
        <w:spacing w:after="0" w:line="240" w:lineRule="auto"/>
        <w:ind w:left="2520" w:hanging="360"/>
        <w:jc w:val="both"/>
        <w:rPr>
          <w:rFonts w:ascii="Arial" w:hAnsi="Arial" w:cs="Arial"/>
          <w:sz w:val="24"/>
          <w:szCs w:val="24"/>
        </w:rPr>
      </w:pPr>
      <w:r>
        <w:rPr>
          <w:rFonts w:ascii="Arial" w:hAnsi="Arial" w:cs="Arial"/>
          <w:sz w:val="24"/>
          <w:szCs w:val="24"/>
        </w:rPr>
        <w:t>16.</w:t>
      </w:r>
      <w:r>
        <w:rPr>
          <w:rFonts w:ascii="Arial" w:hAnsi="Arial" w:cs="Arial"/>
          <w:sz w:val="24"/>
          <w:szCs w:val="24"/>
        </w:rPr>
        <w:tab/>
        <w:t>Decree of the Minister of Communication and Information Technology Number 29/PER/M.KOMINFO/07/2009 on Table of Allocation of Radio Frequency Spectrum of Indonesia</w:t>
      </w:r>
    </w:p>
    <w:p w:rsidR="00FB15AB" w:rsidRDefault="00FB15AB" w:rsidP="00E95AB2">
      <w:pPr>
        <w:spacing w:after="0" w:line="240" w:lineRule="auto"/>
        <w:ind w:left="2520" w:hanging="360"/>
        <w:jc w:val="both"/>
        <w:rPr>
          <w:rFonts w:ascii="Arial" w:hAnsi="Arial" w:cs="Arial"/>
          <w:sz w:val="24"/>
          <w:szCs w:val="24"/>
        </w:rPr>
      </w:pPr>
    </w:p>
    <w:p w:rsidR="00FB15AB" w:rsidRDefault="00FB15AB" w:rsidP="00FB15AB">
      <w:pPr>
        <w:spacing w:after="0" w:line="240" w:lineRule="auto"/>
        <w:ind w:left="2160" w:hanging="2160"/>
        <w:jc w:val="both"/>
        <w:rPr>
          <w:rFonts w:ascii="Arial" w:hAnsi="Arial" w:cs="Arial"/>
          <w:sz w:val="24"/>
          <w:szCs w:val="24"/>
        </w:rPr>
      </w:pPr>
      <w:r>
        <w:rPr>
          <w:rFonts w:ascii="Arial" w:hAnsi="Arial" w:cs="Arial"/>
          <w:sz w:val="24"/>
          <w:szCs w:val="24"/>
        </w:rPr>
        <w:t>Noting</w:t>
      </w:r>
      <w:r w:rsidR="00EE1BBC">
        <w:rPr>
          <w:rFonts w:ascii="Arial" w:hAnsi="Arial" w:cs="Arial"/>
          <w:sz w:val="24"/>
          <w:szCs w:val="24"/>
        </w:rPr>
        <w:t xml:space="preserve">    :               </w:t>
      </w:r>
      <w:r>
        <w:rPr>
          <w:rFonts w:ascii="Arial" w:hAnsi="Arial" w:cs="Arial"/>
          <w:sz w:val="24"/>
          <w:szCs w:val="24"/>
        </w:rPr>
        <w:t xml:space="preserve"> 1.  Decision of the Minister of Communication and Information </w:t>
      </w:r>
    </w:p>
    <w:p w:rsidR="00DF38DA" w:rsidRDefault="00FB15AB" w:rsidP="00EE1BBC">
      <w:pPr>
        <w:spacing w:after="0" w:line="240" w:lineRule="auto"/>
        <w:ind w:left="2520"/>
        <w:jc w:val="both"/>
        <w:rPr>
          <w:rFonts w:ascii="Arial" w:hAnsi="Arial" w:cs="Arial"/>
          <w:sz w:val="24"/>
          <w:szCs w:val="24"/>
        </w:rPr>
      </w:pPr>
      <w:r>
        <w:rPr>
          <w:rFonts w:ascii="Arial" w:hAnsi="Arial" w:cs="Arial"/>
          <w:sz w:val="24"/>
          <w:szCs w:val="24"/>
        </w:rPr>
        <w:lastRenderedPageBreak/>
        <w:t>Technology</w:t>
      </w:r>
      <w:r w:rsidR="00DF38DA">
        <w:rPr>
          <w:rFonts w:ascii="Arial" w:hAnsi="Arial" w:cs="Arial"/>
          <w:sz w:val="24"/>
          <w:szCs w:val="24"/>
        </w:rPr>
        <w:t xml:space="preserve"> Number 237/KEP/M.KOMINFO/7/2009 on Determination of Selection Winner of the Provision of Packet-Switched Based Local Fixed Network Using Radio Frequency Band of 2.3 GHz for the Purpose of Wireless Broadband Service;</w:t>
      </w:r>
    </w:p>
    <w:p w:rsidR="00DF38DA" w:rsidRDefault="00DF38DA" w:rsidP="00EE1BBC">
      <w:pPr>
        <w:spacing w:after="0" w:line="240" w:lineRule="auto"/>
        <w:ind w:left="2520"/>
        <w:jc w:val="both"/>
        <w:rPr>
          <w:rFonts w:ascii="Arial" w:hAnsi="Arial" w:cs="Arial"/>
          <w:sz w:val="24"/>
          <w:szCs w:val="24"/>
        </w:rPr>
      </w:pPr>
    </w:p>
    <w:p w:rsidR="00E95AB2" w:rsidRDefault="00DF38DA" w:rsidP="00E95AB2">
      <w:pPr>
        <w:spacing w:after="0" w:line="240" w:lineRule="auto"/>
        <w:ind w:left="2520" w:hanging="360"/>
        <w:jc w:val="both"/>
        <w:rPr>
          <w:rFonts w:ascii="Arial" w:hAnsi="Arial" w:cs="Arial"/>
          <w:sz w:val="24"/>
          <w:szCs w:val="24"/>
        </w:rPr>
      </w:pPr>
      <w:r>
        <w:rPr>
          <w:rFonts w:ascii="Arial" w:hAnsi="Arial" w:cs="Arial"/>
          <w:sz w:val="24"/>
          <w:szCs w:val="24"/>
        </w:rPr>
        <w:t>2.</w:t>
      </w:r>
      <w:r>
        <w:rPr>
          <w:rFonts w:ascii="Arial" w:hAnsi="Arial" w:cs="Arial"/>
          <w:sz w:val="24"/>
          <w:szCs w:val="24"/>
        </w:rPr>
        <w:tab/>
        <w:t>Record of the post Selection of the Auction for the De</w:t>
      </w:r>
      <w:r w:rsidR="004657B1">
        <w:rPr>
          <w:rFonts w:ascii="Arial" w:hAnsi="Arial" w:cs="Arial"/>
          <w:sz w:val="24"/>
          <w:szCs w:val="24"/>
        </w:rPr>
        <w:t xml:space="preserve">signation </w:t>
      </w:r>
      <w:r>
        <w:rPr>
          <w:rFonts w:ascii="Arial" w:hAnsi="Arial" w:cs="Arial"/>
          <w:sz w:val="24"/>
          <w:szCs w:val="24"/>
        </w:rPr>
        <w:t xml:space="preserve"> </w:t>
      </w:r>
      <w:r w:rsidR="004657B1">
        <w:rPr>
          <w:rFonts w:ascii="Arial" w:hAnsi="Arial" w:cs="Arial"/>
          <w:sz w:val="24"/>
          <w:szCs w:val="24"/>
        </w:rPr>
        <w:t xml:space="preserve">of the </w:t>
      </w:r>
      <w:r>
        <w:rPr>
          <w:rFonts w:ascii="Arial" w:hAnsi="Arial" w:cs="Arial"/>
          <w:sz w:val="24"/>
          <w:szCs w:val="24"/>
        </w:rPr>
        <w:t xml:space="preserve">Block of Frequency for the Selection Winner of </w:t>
      </w:r>
      <w:r w:rsidR="004657B1">
        <w:rPr>
          <w:rFonts w:ascii="Arial" w:hAnsi="Arial" w:cs="Arial"/>
          <w:sz w:val="24"/>
          <w:szCs w:val="24"/>
        </w:rPr>
        <w:t xml:space="preserve">Auction of BWA 2.3 GHz Number 158/TIMSEL-BWA 2.3 GHz/8/2009 of 19 August 2009. </w:t>
      </w:r>
      <w:r w:rsidR="00E95AB2">
        <w:rPr>
          <w:rFonts w:ascii="Arial" w:hAnsi="Arial" w:cs="Arial"/>
          <w:sz w:val="24"/>
          <w:szCs w:val="24"/>
        </w:rPr>
        <w:t xml:space="preserve"> </w:t>
      </w:r>
      <w:r w:rsidR="00E95AB2">
        <w:rPr>
          <w:rFonts w:ascii="Arial" w:hAnsi="Arial" w:cs="Arial"/>
          <w:sz w:val="24"/>
          <w:szCs w:val="24"/>
        </w:rPr>
        <w:tab/>
        <w:t xml:space="preserve">   </w:t>
      </w:r>
      <w:r w:rsidR="00E95AB2">
        <w:rPr>
          <w:rFonts w:ascii="Arial" w:hAnsi="Arial" w:cs="Arial"/>
          <w:sz w:val="24"/>
          <w:szCs w:val="24"/>
        </w:rPr>
        <w:tab/>
      </w:r>
      <w:r w:rsidR="00E95AB2">
        <w:rPr>
          <w:rFonts w:ascii="Arial" w:hAnsi="Arial" w:cs="Arial"/>
          <w:sz w:val="24"/>
          <w:szCs w:val="24"/>
        </w:rPr>
        <w:tab/>
        <w:t xml:space="preserve">   </w:t>
      </w:r>
    </w:p>
    <w:p w:rsidR="00E95AB2" w:rsidRDefault="00E95AB2" w:rsidP="00E95AB2">
      <w:pPr>
        <w:spacing w:after="0" w:line="240" w:lineRule="auto"/>
        <w:ind w:left="2160"/>
        <w:jc w:val="both"/>
        <w:rPr>
          <w:rFonts w:ascii="Arial" w:hAnsi="Arial" w:cs="Arial"/>
          <w:sz w:val="24"/>
          <w:szCs w:val="24"/>
        </w:rPr>
      </w:pPr>
    </w:p>
    <w:p w:rsidR="004657B1" w:rsidRDefault="004657B1" w:rsidP="00E95AB2">
      <w:pPr>
        <w:jc w:val="center"/>
        <w:rPr>
          <w:rFonts w:ascii="Arial" w:hAnsi="Arial" w:cs="Arial"/>
          <w:b/>
          <w:sz w:val="24"/>
          <w:szCs w:val="24"/>
        </w:rPr>
      </w:pPr>
    </w:p>
    <w:p w:rsidR="00E95AB2" w:rsidRDefault="00E95AB2" w:rsidP="00E95AB2">
      <w:pPr>
        <w:jc w:val="center"/>
        <w:rPr>
          <w:rFonts w:ascii="Arial" w:hAnsi="Arial" w:cs="Arial"/>
          <w:b/>
          <w:sz w:val="24"/>
          <w:szCs w:val="24"/>
        </w:rPr>
      </w:pPr>
      <w:r>
        <w:rPr>
          <w:rFonts w:ascii="Arial" w:hAnsi="Arial" w:cs="Arial"/>
          <w:b/>
          <w:sz w:val="24"/>
          <w:szCs w:val="24"/>
        </w:rPr>
        <w:t>DECIDES</w:t>
      </w:r>
    </w:p>
    <w:p w:rsidR="002B4F0E" w:rsidRDefault="00E95AB2" w:rsidP="00B51623">
      <w:pPr>
        <w:spacing w:after="0"/>
        <w:jc w:val="both"/>
        <w:rPr>
          <w:rFonts w:ascii="Arial" w:hAnsi="Arial" w:cs="Arial"/>
          <w:b/>
          <w:sz w:val="24"/>
          <w:szCs w:val="24"/>
        </w:rPr>
      </w:pPr>
      <w:r>
        <w:rPr>
          <w:rFonts w:ascii="Arial" w:hAnsi="Arial" w:cs="Arial"/>
          <w:b/>
          <w:sz w:val="24"/>
          <w:szCs w:val="24"/>
        </w:rPr>
        <w:t xml:space="preserve">To issue  </w:t>
      </w:r>
      <w:r w:rsidR="002B4F0E">
        <w:rPr>
          <w:rFonts w:ascii="Arial" w:hAnsi="Arial" w:cs="Arial"/>
          <w:b/>
          <w:sz w:val="24"/>
          <w:szCs w:val="24"/>
        </w:rPr>
        <w:t xml:space="preserve">        </w:t>
      </w:r>
      <w:r w:rsidR="00436B66">
        <w:rPr>
          <w:rFonts w:ascii="Arial" w:hAnsi="Arial" w:cs="Arial"/>
          <w:b/>
          <w:sz w:val="24"/>
          <w:szCs w:val="24"/>
        </w:rPr>
        <w:t xml:space="preserve">: </w:t>
      </w:r>
      <w:r w:rsidR="002B4F0E">
        <w:rPr>
          <w:rFonts w:ascii="Arial" w:hAnsi="Arial" w:cs="Arial"/>
          <w:b/>
          <w:sz w:val="24"/>
          <w:szCs w:val="24"/>
        </w:rPr>
        <w:t xml:space="preserve">   </w:t>
      </w:r>
      <w:r w:rsidR="004657B1">
        <w:rPr>
          <w:rFonts w:ascii="Arial" w:hAnsi="Arial" w:cs="Arial"/>
          <w:b/>
          <w:sz w:val="24"/>
          <w:szCs w:val="24"/>
        </w:rPr>
        <w:t xml:space="preserve"> </w:t>
      </w:r>
      <w:r w:rsidR="002B4F0E">
        <w:rPr>
          <w:rFonts w:ascii="Arial" w:hAnsi="Arial" w:cs="Arial"/>
          <w:b/>
          <w:sz w:val="24"/>
          <w:szCs w:val="24"/>
        </w:rPr>
        <w:t xml:space="preserve">DECISION </w:t>
      </w:r>
      <w:r w:rsidR="00AD7CE9">
        <w:rPr>
          <w:rFonts w:ascii="Arial" w:hAnsi="Arial" w:cs="Arial"/>
          <w:b/>
          <w:sz w:val="24"/>
          <w:szCs w:val="24"/>
        </w:rPr>
        <w:t xml:space="preserve">  </w:t>
      </w:r>
      <w:r w:rsidR="002B4F0E">
        <w:rPr>
          <w:rFonts w:ascii="Arial" w:hAnsi="Arial" w:cs="Arial"/>
          <w:b/>
          <w:sz w:val="24"/>
          <w:szCs w:val="24"/>
        </w:rPr>
        <w:t>OF THE</w:t>
      </w:r>
      <w:r w:rsidR="00AD7CE9">
        <w:rPr>
          <w:rFonts w:ascii="Arial" w:hAnsi="Arial" w:cs="Arial"/>
          <w:b/>
          <w:sz w:val="24"/>
          <w:szCs w:val="24"/>
        </w:rPr>
        <w:t xml:space="preserve"> </w:t>
      </w:r>
      <w:r w:rsidR="002B4F0E">
        <w:rPr>
          <w:rFonts w:ascii="Arial" w:hAnsi="Arial" w:cs="Arial"/>
          <w:b/>
          <w:sz w:val="24"/>
          <w:szCs w:val="24"/>
        </w:rPr>
        <w:t xml:space="preserve"> MINISTER</w:t>
      </w:r>
      <w:r w:rsidR="00AD7CE9">
        <w:rPr>
          <w:rFonts w:ascii="Arial" w:hAnsi="Arial" w:cs="Arial"/>
          <w:b/>
          <w:sz w:val="24"/>
          <w:szCs w:val="24"/>
        </w:rPr>
        <w:t xml:space="preserve">  </w:t>
      </w:r>
      <w:r w:rsidR="002B4F0E">
        <w:rPr>
          <w:rFonts w:ascii="Arial" w:hAnsi="Arial" w:cs="Arial"/>
          <w:b/>
          <w:sz w:val="24"/>
          <w:szCs w:val="24"/>
        </w:rPr>
        <w:t xml:space="preserve"> OF </w:t>
      </w:r>
      <w:r w:rsidR="00AD7CE9">
        <w:rPr>
          <w:rFonts w:ascii="Arial" w:hAnsi="Arial" w:cs="Arial"/>
          <w:b/>
          <w:sz w:val="24"/>
          <w:szCs w:val="24"/>
        </w:rPr>
        <w:t xml:space="preserve">  </w:t>
      </w:r>
      <w:r w:rsidR="002B4F0E">
        <w:rPr>
          <w:rFonts w:ascii="Arial" w:hAnsi="Arial" w:cs="Arial"/>
          <w:b/>
          <w:sz w:val="24"/>
          <w:szCs w:val="24"/>
        </w:rPr>
        <w:t xml:space="preserve">COMMUNICATION </w:t>
      </w:r>
      <w:r w:rsidR="00AD7CE9">
        <w:rPr>
          <w:rFonts w:ascii="Arial" w:hAnsi="Arial" w:cs="Arial"/>
          <w:b/>
          <w:sz w:val="24"/>
          <w:szCs w:val="24"/>
        </w:rPr>
        <w:t xml:space="preserve">     </w:t>
      </w:r>
      <w:r w:rsidR="002B4F0E">
        <w:rPr>
          <w:rFonts w:ascii="Arial" w:hAnsi="Arial" w:cs="Arial"/>
          <w:b/>
          <w:sz w:val="24"/>
          <w:szCs w:val="24"/>
        </w:rPr>
        <w:t xml:space="preserve">AND  </w:t>
      </w:r>
    </w:p>
    <w:p w:rsidR="002B4F0E" w:rsidRDefault="002B4F0E" w:rsidP="00B51623">
      <w:pPr>
        <w:spacing w:after="0"/>
        <w:jc w:val="both"/>
        <w:rPr>
          <w:rFonts w:ascii="Arial" w:hAnsi="Arial" w:cs="Arial"/>
          <w:b/>
          <w:sz w:val="24"/>
          <w:szCs w:val="24"/>
        </w:rPr>
      </w:pPr>
      <w:r>
        <w:rPr>
          <w:rFonts w:ascii="Arial" w:hAnsi="Arial" w:cs="Arial"/>
          <w:b/>
          <w:sz w:val="24"/>
          <w:szCs w:val="24"/>
        </w:rPr>
        <w:t xml:space="preserve">                               INFORMATION </w:t>
      </w:r>
      <w:r w:rsidR="00AD7CE9">
        <w:rPr>
          <w:rFonts w:ascii="Arial" w:hAnsi="Arial" w:cs="Arial"/>
          <w:b/>
          <w:sz w:val="24"/>
          <w:szCs w:val="24"/>
        </w:rPr>
        <w:t xml:space="preserve">   </w:t>
      </w:r>
      <w:r>
        <w:rPr>
          <w:rFonts w:ascii="Arial" w:hAnsi="Arial" w:cs="Arial"/>
          <w:b/>
          <w:sz w:val="24"/>
          <w:szCs w:val="24"/>
        </w:rPr>
        <w:t xml:space="preserve">TECHNOLOGY </w:t>
      </w:r>
      <w:r w:rsidR="00AD7CE9">
        <w:rPr>
          <w:rFonts w:ascii="Arial" w:hAnsi="Arial" w:cs="Arial"/>
          <w:b/>
          <w:sz w:val="24"/>
          <w:szCs w:val="24"/>
        </w:rPr>
        <w:t xml:space="preserve">  </w:t>
      </w:r>
      <w:r>
        <w:rPr>
          <w:rFonts w:ascii="Arial" w:hAnsi="Arial" w:cs="Arial"/>
          <w:b/>
          <w:sz w:val="24"/>
          <w:szCs w:val="24"/>
        </w:rPr>
        <w:t>ON</w:t>
      </w:r>
      <w:r w:rsidR="00AD7CE9">
        <w:rPr>
          <w:rFonts w:ascii="Arial" w:hAnsi="Arial" w:cs="Arial"/>
          <w:b/>
          <w:sz w:val="24"/>
          <w:szCs w:val="24"/>
        </w:rPr>
        <w:t xml:space="preserve">  </w:t>
      </w:r>
      <w:r>
        <w:rPr>
          <w:rFonts w:ascii="Arial" w:hAnsi="Arial" w:cs="Arial"/>
          <w:b/>
          <w:sz w:val="24"/>
          <w:szCs w:val="24"/>
        </w:rPr>
        <w:t xml:space="preserve"> </w:t>
      </w:r>
      <w:r w:rsidR="004657B1">
        <w:rPr>
          <w:rFonts w:ascii="Arial" w:hAnsi="Arial" w:cs="Arial"/>
          <w:b/>
          <w:sz w:val="24"/>
          <w:szCs w:val="24"/>
        </w:rPr>
        <w:t>DESIGNATION</w:t>
      </w:r>
      <w:r w:rsidR="00B51623">
        <w:rPr>
          <w:rFonts w:ascii="Arial" w:hAnsi="Arial" w:cs="Arial"/>
          <w:b/>
          <w:sz w:val="24"/>
          <w:szCs w:val="24"/>
        </w:rPr>
        <w:t xml:space="preserve"> </w:t>
      </w:r>
      <w:r w:rsidR="00AD7CE9">
        <w:rPr>
          <w:rFonts w:ascii="Arial" w:hAnsi="Arial" w:cs="Arial"/>
          <w:b/>
          <w:sz w:val="24"/>
          <w:szCs w:val="24"/>
        </w:rPr>
        <w:t xml:space="preserve"> </w:t>
      </w:r>
      <w:r w:rsidR="004657B1">
        <w:rPr>
          <w:rFonts w:ascii="Arial" w:hAnsi="Arial" w:cs="Arial"/>
          <w:b/>
          <w:sz w:val="24"/>
          <w:szCs w:val="24"/>
        </w:rPr>
        <w:t xml:space="preserve"> OF</w:t>
      </w:r>
      <w:r w:rsidR="00AD7CE9">
        <w:rPr>
          <w:rFonts w:ascii="Arial" w:hAnsi="Arial" w:cs="Arial"/>
          <w:b/>
          <w:sz w:val="24"/>
          <w:szCs w:val="24"/>
        </w:rPr>
        <w:t xml:space="preserve"> </w:t>
      </w:r>
      <w:r w:rsidR="004657B1">
        <w:rPr>
          <w:rFonts w:ascii="Arial" w:hAnsi="Arial" w:cs="Arial"/>
          <w:b/>
          <w:sz w:val="24"/>
          <w:szCs w:val="24"/>
        </w:rPr>
        <w:t xml:space="preserve"> THE </w:t>
      </w:r>
    </w:p>
    <w:p w:rsidR="00AD7CE9" w:rsidRDefault="002B4F0E" w:rsidP="00B51623">
      <w:pPr>
        <w:spacing w:after="0"/>
        <w:jc w:val="both"/>
        <w:rPr>
          <w:rFonts w:ascii="Arial" w:hAnsi="Arial" w:cs="Arial"/>
          <w:b/>
          <w:sz w:val="24"/>
          <w:szCs w:val="24"/>
        </w:rPr>
      </w:pPr>
      <w:r>
        <w:rPr>
          <w:rFonts w:ascii="Arial" w:hAnsi="Arial" w:cs="Arial"/>
          <w:b/>
          <w:sz w:val="24"/>
          <w:szCs w:val="24"/>
        </w:rPr>
        <w:t xml:space="preserve">                               </w:t>
      </w:r>
      <w:r w:rsidR="004657B1">
        <w:rPr>
          <w:rFonts w:ascii="Arial" w:hAnsi="Arial" w:cs="Arial"/>
          <w:b/>
          <w:sz w:val="24"/>
          <w:szCs w:val="24"/>
        </w:rPr>
        <w:t>BLOCK</w:t>
      </w:r>
      <w:r w:rsidR="00B51623">
        <w:rPr>
          <w:rFonts w:ascii="Arial" w:hAnsi="Arial" w:cs="Arial"/>
          <w:b/>
          <w:sz w:val="24"/>
          <w:szCs w:val="24"/>
        </w:rPr>
        <w:t xml:space="preserve"> </w:t>
      </w:r>
      <w:r w:rsidR="004657B1">
        <w:rPr>
          <w:rFonts w:ascii="Arial" w:hAnsi="Arial" w:cs="Arial"/>
          <w:b/>
          <w:sz w:val="24"/>
          <w:szCs w:val="24"/>
        </w:rPr>
        <w:t>OF RADIO FREQUENCY BAND</w:t>
      </w:r>
      <w:r>
        <w:rPr>
          <w:rFonts w:ascii="Arial" w:hAnsi="Arial" w:cs="Arial"/>
          <w:b/>
          <w:sz w:val="24"/>
          <w:szCs w:val="24"/>
        </w:rPr>
        <w:t xml:space="preserve"> </w:t>
      </w:r>
      <w:r w:rsidR="004657B1">
        <w:rPr>
          <w:rFonts w:ascii="Arial" w:hAnsi="Arial" w:cs="Arial"/>
          <w:b/>
          <w:sz w:val="24"/>
          <w:szCs w:val="24"/>
        </w:rPr>
        <w:t xml:space="preserve">AND MECHANISM </w:t>
      </w:r>
      <w:r w:rsidR="00B51623">
        <w:rPr>
          <w:rFonts w:ascii="Arial" w:hAnsi="Arial" w:cs="Arial"/>
          <w:b/>
          <w:sz w:val="24"/>
          <w:szCs w:val="24"/>
        </w:rPr>
        <w:t xml:space="preserve"> </w:t>
      </w:r>
      <w:r w:rsidR="004657B1">
        <w:rPr>
          <w:rFonts w:ascii="Arial" w:hAnsi="Arial" w:cs="Arial"/>
          <w:b/>
          <w:sz w:val="24"/>
          <w:szCs w:val="24"/>
        </w:rPr>
        <w:t>FOR</w:t>
      </w:r>
    </w:p>
    <w:p w:rsidR="00AD7CE9" w:rsidRDefault="00AD7CE9" w:rsidP="00B51623">
      <w:pPr>
        <w:spacing w:after="0"/>
        <w:jc w:val="both"/>
        <w:rPr>
          <w:rFonts w:ascii="Arial" w:hAnsi="Arial" w:cs="Arial"/>
          <w:b/>
          <w:sz w:val="24"/>
          <w:szCs w:val="24"/>
        </w:rPr>
      </w:pPr>
      <w:r>
        <w:rPr>
          <w:rFonts w:ascii="Arial" w:hAnsi="Arial" w:cs="Arial"/>
          <w:b/>
          <w:sz w:val="24"/>
          <w:szCs w:val="24"/>
        </w:rPr>
        <w:t xml:space="preserve">                             </w:t>
      </w:r>
      <w:r w:rsidR="00B51623">
        <w:rPr>
          <w:rFonts w:ascii="Arial" w:hAnsi="Arial" w:cs="Arial"/>
          <w:b/>
          <w:sz w:val="24"/>
          <w:szCs w:val="24"/>
        </w:rPr>
        <w:t xml:space="preserve"> </w:t>
      </w:r>
      <w:r w:rsidR="004657B1">
        <w:rPr>
          <w:rFonts w:ascii="Arial" w:hAnsi="Arial" w:cs="Arial"/>
          <w:b/>
          <w:sz w:val="24"/>
          <w:szCs w:val="24"/>
        </w:rPr>
        <w:t xml:space="preserve"> PAYMENT</w:t>
      </w:r>
      <w:r>
        <w:rPr>
          <w:rFonts w:ascii="Arial" w:hAnsi="Arial" w:cs="Arial"/>
          <w:b/>
          <w:sz w:val="24"/>
          <w:szCs w:val="24"/>
        </w:rPr>
        <w:t xml:space="preserve"> </w:t>
      </w:r>
      <w:r w:rsidR="004657B1">
        <w:rPr>
          <w:rFonts w:ascii="Arial" w:hAnsi="Arial" w:cs="Arial"/>
          <w:b/>
          <w:sz w:val="24"/>
          <w:szCs w:val="24"/>
        </w:rPr>
        <w:t xml:space="preserve"> </w:t>
      </w:r>
      <w:r w:rsidR="00B51623">
        <w:rPr>
          <w:rFonts w:ascii="Arial" w:hAnsi="Arial" w:cs="Arial"/>
          <w:b/>
          <w:sz w:val="24"/>
          <w:szCs w:val="24"/>
        </w:rPr>
        <w:t xml:space="preserve"> </w:t>
      </w:r>
      <w:r w:rsidR="004657B1">
        <w:rPr>
          <w:rFonts w:ascii="Arial" w:hAnsi="Arial" w:cs="Arial"/>
          <w:b/>
          <w:sz w:val="24"/>
          <w:szCs w:val="24"/>
        </w:rPr>
        <w:t xml:space="preserve">OF </w:t>
      </w:r>
      <w:r>
        <w:rPr>
          <w:rFonts w:ascii="Arial" w:hAnsi="Arial" w:cs="Arial"/>
          <w:b/>
          <w:sz w:val="24"/>
          <w:szCs w:val="24"/>
        </w:rPr>
        <w:t xml:space="preserve"> </w:t>
      </w:r>
      <w:r w:rsidR="004657B1">
        <w:rPr>
          <w:rFonts w:ascii="Arial" w:hAnsi="Arial" w:cs="Arial"/>
          <w:b/>
          <w:sz w:val="24"/>
          <w:szCs w:val="24"/>
        </w:rPr>
        <w:t xml:space="preserve">THE </w:t>
      </w:r>
      <w:r>
        <w:rPr>
          <w:rFonts w:ascii="Arial" w:hAnsi="Arial" w:cs="Arial"/>
          <w:b/>
          <w:sz w:val="24"/>
          <w:szCs w:val="24"/>
        </w:rPr>
        <w:t xml:space="preserve">  </w:t>
      </w:r>
      <w:r w:rsidR="004657B1">
        <w:rPr>
          <w:rFonts w:ascii="Arial" w:hAnsi="Arial" w:cs="Arial"/>
          <w:b/>
          <w:sz w:val="24"/>
          <w:szCs w:val="24"/>
        </w:rPr>
        <w:t>LICENSE</w:t>
      </w:r>
      <w:r>
        <w:rPr>
          <w:rFonts w:ascii="Arial" w:hAnsi="Arial" w:cs="Arial"/>
          <w:b/>
          <w:sz w:val="24"/>
          <w:szCs w:val="24"/>
        </w:rPr>
        <w:t xml:space="preserve"> </w:t>
      </w:r>
      <w:r w:rsidR="004657B1">
        <w:rPr>
          <w:rFonts w:ascii="Arial" w:hAnsi="Arial" w:cs="Arial"/>
          <w:b/>
          <w:sz w:val="24"/>
          <w:szCs w:val="24"/>
        </w:rPr>
        <w:t xml:space="preserve"> FEE</w:t>
      </w:r>
      <w:r w:rsidR="00B51623">
        <w:rPr>
          <w:rFonts w:ascii="Arial" w:hAnsi="Arial" w:cs="Arial"/>
          <w:b/>
          <w:sz w:val="24"/>
          <w:szCs w:val="24"/>
        </w:rPr>
        <w:t xml:space="preserve"> </w:t>
      </w:r>
      <w:r>
        <w:rPr>
          <w:rFonts w:ascii="Arial" w:hAnsi="Arial" w:cs="Arial"/>
          <w:b/>
          <w:sz w:val="24"/>
          <w:szCs w:val="24"/>
        </w:rPr>
        <w:t xml:space="preserve"> </w:t>
      </w:r>
      <w:r w:rsidR="00B51623">
        <w:rPr>
          <w:rFonts w:ascii="Arial" w:hAnsi="Arial" w:cs="Arial"/>
          <w:b/>
          <w:sz w:val="24"/>
          <w:szCs w:val="24"/>
        </w:rPr>
        <w:t xml:space="preserve"> </w:t>
      </w:r>
      <w:r w:rsidR="004657B1">
        <w:rPr>
          <w:rFonts w:ascii="Arial" w:hAnsi="Arial" w:cs="Arial"/>
          <w:b/>
          <w:sz w:val="24"/>
          <w:szCs w:val="24"/>
        </w:rPr>
        <w:t>OF</w:t>
      </w:r>
      <w:r>
        <w:rPr>
          <w:rFonts w:ascii="Arial" w:hAnsi="Arial" w:cs="Arial"/>
          <w:b/>
          <w:sz w:val="24"/>
          <w:szCs w:val="24"/>
        </w:rPr>
        <w:t xml:space="preserve"> </w:t>
      </w:r>
      <w:r w:rsidR="00B51623">
        <w:rPr>
          <w:rFonts w:ascii="Arial" w:hAnsi="Arial" w:cs="Arial"/>
          <w:b/>
          <w:sz w:val="24"/>
          <w:szCs w:val="24"/>
        </w:rPr>
        <w:t xml:space="preserve"> </w:t>
      </w:r>
      <w:r w:rsidR="004657B1">
        <w:rPr>
          <w:rFonts w:ascii="Arial" w:hAnsi="Arial" w:cs="Arial"/>
          <w:b/>
          <w:sz w:val="24"/>
          <w:szCs w:val="24"/>
        </w:rPr>
        <w:t xml:space="preserve">RADIO FREQUENCY </w:t>
      </w:r>
    </w:p>
    <w:p w:rsidR="00AD7CE9" w:rsidRDefault="00AD7CE9" w:rsidP="00B51623">
      <w:pPr>
        <w:spacing w:after="0"/>
        <w:jc w:val="both"/>
        <w:rPr>
          <w:rFonts w:ascii="Arial" w:hAnsi="Arial" w:cs="Arial"/>
          <w:b/>
          <w:sz w:val="24"/>
          <w:szCs w:val="24"/>
        </w:rPr>
      </w:pPr>
      <w:r>
        <w:rPr>
          <w:rFonts w:ascii="Arial" w:hAnsi="Arial" w:cs="Arial"/>
          <w:b/>
          <w:sz w:val="24"/>
          <w:szCs w:val="24"/>
        </w:rPr>
        <w:t xml:space="preserve">                               </w:t>
      </w:r>
      <w:r w:rsidR="004657B1">
        <w:rPr>
          <w:rFonts w:ascii="Arial" w:hAnsi="Arial" w:cs="Arial"/>
          <w:b/>
          <w:sz w:val="24"/>
          <w:szCs w:val="24"/>
        </w:rPr>
        <w:t>SPECTRUM TO THE SELECTION WINNER</w:t>
      </w:r>
      <w:r>
        <w:rPr>
          <w:rFonts w:ascii="Arial" w:hAnsi="Arial" w:cs="Arial"/>
          <w:b/>
          <w:sz w:val="24"/>
          <w:szCs w:val="24"/>
        </w:rPr>
        <w:t xml:space="preserve"> </w:t>
      </w:r>
      <w:r w:rsidR="004657B1">
        <w:rPr>
          <w:rFonts w:ascii="Arial" w:hAnsi="Arial" w:cs="Arial"/>
          <w:b/>
          <w:sz w:val="24"/>
          <w:szCs w:val="24"/>
        </w:rPr>
        <w:t>OFTHE</w:t>
      </w:r>
      <w:r w:rsidR="00B51623">
        <w:rPr>
          <w:rFonts w:ascii="Arial" w:hAnsi="Arial" w:cs="Arial"/>
          <w:b/>
          <w:sz w:val="24"/>
          <w:szCs w:val="24"/>
        </w:rPr>
        <w:t xml:space="preserve"> </w:t>
      </w:r>
      <w:r w:rsidR="004657B1">
        <w:rPr>
          <w:rFonts w:ascii="Arial" w:hAnsi="Arial" w:cs="Arial"/>
          <w:b/>
          <w:sz w:val="24"/>
          <w:szCs w:val="24"/>
        </w:rPr>
        <w:t>PROVISION</w:t>
      </w:r>
    </w:p>
    <w:p w:rsidR="00AD7CE9" w:rsidRDefault="00AD7CE9" w:rsidP="00B51623">
      <w:pPr>
        <w:spacing w:after="0"/>
        <w:jc w:val="both"/>
        <w:rPr>
          <w:rFonts w:ascii="Arial" w:hAnsi="Arial" w:cs="Arial"/>
          <w:b/>
          <w:sz w:val="24"/>
          <w:szCs w:val="24"/>
        </w:rPr>
      </w:pPr>
      <w:r>
        <w:rPr>
          <w:rFonts w:ascii="Arial" w:hAnsi="Arial" w:cs="Arial"/>
          <w:b/>
          <w:sz w:val="24"/>
          <w:szCs w:val="24"/>
        </w:rPr>
        <w:t xml:space="preserve">                              </w:t>
      </w:r>
      <w:r w:rsidR="00B51623">
        <w:rPr>
          <w:rFonts w:ascii="Arial" w:hAnsi="Arial" w:cs="Arial"/>
          <w:b/>
          <w:sz w:val="24"/>
          <w:szCs w:val="24"/>
        </w:rPr>
        <w:t xml:space="preserve"> </w:t>
      </w:r>
      <w:r w:rsidR="004657B1">
        <w:rPr>
          <w:rFonts w:ascii="Arial" w:hAnsi="Arial" w:cs="Arial"/>
          <w:b/>
          <w:sz w:val="24"/>
          <w:szCs w:val="24"/>
        </w:rPr>
        <w:t xml:space="preserve">OF </w:t>
      </w:r>
      <w:r w:rsidR="00B51623">
        <w:rPr>
          <w:rFonts w:ascii="Arial" w:hAnsi="Arial" w:cs="Arial"/>
          <w:b/>
          <w:sz w:val="24"/>
          <w:szCs w:val="24"/>
        </w:rPr>
        <w:t xml:space="preserve"> </w:t>
      </w:r>
      <w:r>
        <w:rPr>
          <w:rFonts w:ascii="Arial" w:hAnsi="Arial" w:cs="Arial"/>
          <w:b/>
          <w:sz w:val="24"/>
          <w:szCs w:val="24"/>
        </w:rPr>
        <w:t xml:space="preserve"> </w:t>
      </w:r>
      <w:r w:rsidR="004657B1">
        <w:rPr>
          <w:rFonts w:ascii="Arial" w:hAnsi="Arial" w:cs="Arial"/>
          <w:b/>
          <w:sz w:val="24"/>
          <w:szCs w:val="24"/>
        </w:rPr>
        <w:t xml:space="preserve">PACKET-SWITCHED </w:t>
      </w:r>
      <w:r w:rsidR="00B51623">
        <w:rPr>
          <w:rFonts w:ascii="Arial" w:hAnsi="Arial" w:cs="Arial"/>
          <w:b/>
          <w:sz w:val="24"/>
          <w:szCs w:val="24"/>
        </w:rPr>
        <w:t xml:space="preserve"> </w:t>
      </w:r>
      <w:r>
        <w:rPr>
          <w:rFonts w:ascii="Arial" w:hAnsi="Arial" w:cs="Arial"/>
          <w:b/>
          <w:sz w:val="24"/>
          <w:szCs w:val="24"/>
        </w:rPr>
        <w:t xml:space="preserve"> </w:t>
      </w:r>
      <w:r w:rsidR="004657B1">
        <w:rPr>
          <w:rFonts w:ascii="Arial" w:hAnsi="Arial" w:cs="Arial"/>
          <w:b/>
          <w:sz w:val="24"/>
          <w:szCs w:val="24"/>
        </w:rPr>
        <w:t>BASED</w:t>
      </w:r>
      <w:r>
        <w:rPr>
          <w:rFonts w:ascii="Arial" w:hAnsi="Arial" w:cs="Arial"/>
          <w:b/>
          <w:sz w:val="24"/>
          <w:szCs w:val="24"/>
        </w:rPr>
        <w:t xml:space="preserve"> </w:t>
      </w:r>
      <w:r w:rsidR="004657B1">
        <w:rPr>
          <w:rFonts w:ascii="Arial" w:hAnsi="Arial" w:cs="Arial"/>
          <w:b/>
          <w:sz w:val="24"/>
          <w:szCs w:val="24"/>
        </w:rPr>
        <w:t xml:space="preserve"> LOCAL</w:t>
      </w:r>
      <w:r>
        <w:rPr>
          <w:rFonts w:ascii="Arial" w:hAnsi="Arial" w:cs="Arial"/>
          <w:b/>
          <w:sz w:val="24"/>
          <w:szCs w:val="24"/>
        </w:rPr>
        <w:t xml:space="preserve">  </w:t>
      </w:r>
      <w:r w:rsidR="004657B1">
        <w:rPr>
          <w:rFonts w:ascii="Arial" w:hAnsi="Arial" w:cs="Arial"/>
          <w:b/>
          <w:sz w:val="24"/>
          <w:szCs w:val="24"/>
        </w:rPr>
        <w:t xml:space="preserve">FIXED </w:t>
      </w:r>
      <w:r>
        <w:rPr>
          <w:rFonts w:ascii="Arial" w:hAnsi="Arial" w:cs="Arial"/>
          <w:b/>
          <w:sz w:val="24"/>
          <w:szCs w:val="24"/>
        </w:rPr>
        <w:t xml:space="preserve"> </w:t>
      </w:r>
      <w:r w:rsidR="00B51623">
        <w:rPr>
          <w:rFonts w:ascii="Arial" w:hAnsi="Arial" w:cs="Arial"/>
          <w:b/>
          <w:sz w:val="24"/>
          <w:szCs w:val="24"/>
        </w:rPr>
        <w:t xml:space="preserve"> </w:t>
      </w:r>
      <w:r w:rsidR="004657B1">
        <w:rPr>
          <w:rFonts w:ascii="Arial" w:hAnsi="Arial" w:cs="Arial"/>
          <w:b/>
          <w:sz w:val="24"/>
          <w:szCs w:val="24"/>
        </w:rPr>
        <w:t>NETWORK</w:t>
      </w:r>
    </w:p>
    <w:p w:rsidR="00AD7CE9" w:rsidRDefault="00AD7CE9" w:rsidP="00B51623">
      <w:pPr>
        <w:spacing w:after="0"/>
        <w:jc w:val="both"/>
        <w:rPr>
          <w:rFonts w:ascii="Arial" w:hAnsi="Arial" w:cs="Arial"/>
          <w:b/>
          <w:sz w:val="24"/>
          <w:szCs w:val="24"/>
        </w:rPr>
      </w:pPr>
      <w:r>
        <w:rPr>
          <w:rFonts w:ascii="Arial" w:hAnsi="Arial" w:cs="Arial"/>
          <w:b/>
          <w:sz w:val="24"/>
          <w:szCs w:val="24"/>
        </w:rPr>
        <w:t xml:space="preserve">                             </w:t>
      </w:r>
      <w:r w:rsidR="004657B1">
        <w:rPr>
          <w:rFonts w:ascii="Arial" w:hAnsi="Arial" w:cs="Arial"/>
          <w:b/>
          <w:sz w:val="24"/>
          <w:szCs w:val="24"/>
        </w:rPr>
        <w:t xml:space="preserve"> </w:t>
      </w:r>
      <w:r w:rsidR="00B51623">
        <w:rPr>
          <w:rFonts w:ascii="Arial" w:hAnsi="Arial" w:cs="Arial"/>
          <w:b/>
          <w:sz w:val="24"/>
          <w:szCs w:val="24"/>
        </w:rPr>
        <w:t xml:space="preserve"> </w:t>
      </w:r>
      <w:r w:rsidR="004657B1">
        <w:rPr>
          <w:rFonts w:ascii="Arial" w:hAnsi="Arial" w:cs="Arial"/>
          <w:b/>
          <w:sz w:val="24"/>
          <w:szCs w:val="24"/>
        </w:rPr>
        <w:t xml:space="preserve">USING </w:t>
      </w:r>
      <w:r w:rsidR="00B51623">
        <w:rPr>
          <w:rFonts w:ascii="Arial" w:hAnsi="Arial" w:cs="Arial"/>
          <w:b/>
          <w:sz w:val="24"/>
          <w:szCs w:val="24"/>
        </w:rPr>
        <w:t xml:space="preserve"> </w:t>
      </w:r>
      <w:r>
        <w:rPr>
          <w:rFonts w:ascii="Arial" w:hAnsi="Arial" w:cs="Arial"/>
          <w:b/>
          <w:sz w:val="24"/>
          <w:szCs w:val="24"/>
        </w:rPr>
        <w:t xml:space="preserve"> </w:t>
      </w:r>
      <w:r w:rsidR="004657B1">
        <w:rPr>
          <w:rFonts w:ascii="Arial" w:hAnsi="Arial" w:cs="Arial"/>
          <w:b/>
          <w:sz w:val="24"/>
          <w:szCs w:val="24"/>
        </w:rPr>
        <w:t xml:space="preserve">RADIO </w:t>
      </w:r>
      <w:r>
        <w:rPr>
          <w:rFonts w:ascii="Arial" w:hAnsi="Arial" w:cs="Arial"/>
          <w:b/>
          <w:sz w:val="24"/>
          <w:szCs w:val="24"/>
        </w:rPr>
        <w:t xml:space="preserve"> </w:t>
      </w:r>
      <w:r w:rsidR="00B51623">
        <w:rPr>
          <w:rFonts w:ascii="Arial" w:hAnsi="Arial" w:cs="Arial"/>
          <w:b/>
          <w:sz w:val="24"/>
          <w:szCs w:val="24"/>
        </w:rPr>
        <w:t xml:space="preserve"> </w:t>
      </w:r>
      <w:r w:rsidR="004657B1">
        <w:rPr>
          <w:rFonts w:ascii="Arial" w:hAnsi="Arial" w:cs="Arial"/>
          <w:b/>
          <w:sz w:val="24"/>
          <w:szCs w:val="24"/>
        </w:rPr>
        <w:t>FREQUENCY</w:t>
      </w:r>
      <w:r w:rsidR="00B51623">
        <w:rPr>
          <w:rFonts w:ascii="Arial" w:hAnsi="Arial" w:cs="Arial"/>
          <w:b/>
          <w:sz w:val="24"/>
          <w:szCs w:val="24"/>
        </w:rPr>
        <w:t xml:space="preserve"> </w:t>
      </w:r>
      <w:r w:rsidR="004657B1">
        <w:rPr>
          <w:rFonts w:ascii="Arial" w:hAnsi="Arial" w:cs="Arial"/>
          <w:b/>
          <w:sz w:val="24"/>
          <w:szCs w:val="24"/>
        </w:rPr>
        <w:t xml:space="preserve"> </w:t>
      </w:r>
      <w:r>
        <w:rPr>
          <w:rFonts w:ascii="Arial" w:hAnsi="Arial" w:cs="Arial"/>
          <w:b/>
          <w:sz w:val="24"/>
          <w:szCs w:val="24"/>
        </w:rPr>
        <w:t xml:space="preserve"> </w:t>
      </w:r>
      <w:r w:rsidR="004657B1">
        <w:rPr>
          <w:rFonts w:ascii="Arial" w:hAnsi="Arial" w:cs="Arial"/>
          <w:b/>
          <w:sz w:val="24"/>
          <w:szCs w:val="24"/>
        </w:rPr>
        <w:t xml:space="preserve">BAND </w:t>
      </w:r>
      <w:r>
        <w:rPr>
          <w:rFonts w:ascii="Arial" w:hAnsi="Arial" w:cs="Arial"/>
          <w:b/>
          <w:sz w:val="24"/>
          <w:szCs w:val="24"/>
        </w:rPr>
        <w:t xml:space="preserve"> </w:t>
      </w:r>
      <w:r w:rsidR="004657B1">
        <w:rPr>
          <w:rFonts w:ascii="Arial" w:hAnsi="Arial" w:cs="Arial"/>
          <w:b/>
          <w:sz w:val="24"/>
          <w:szCs w:val="24"/>
        </w:rPr>
        <w:t xml:space="preserve">OF </w:t>
      </w:r>
      <w:r>
        <w:rPr>
          <w:rFonts w:ascii="Arial" w:hAnsi="Arial" w:cs="Arial"/>
          <w:b/>
          <w:sz w:val="24"/>
          <w:szCs w:val="24"/>
        </w:rPr>
        <w:t xml:space="preserve"> </w:t>
      </w:r>
      <w:r w:rsidR="004657B1">
        <w:rPr>
          <w:rFonts w:ascii="Arial" w:hAnsi="Arial" w:cs="Arial"/>
          <w:b/>
          <w:sz w:val="24"/>
          <w:szCs w:val="24"/>
        </w:rPr>
        <w:t>2.3</w:t>
      </w:r>
      <w:r>
        <w:rPr>
          <w:rFonts w:ascii="Arial" w:hAnsi="Arial" w:cs="Arial"/>
          <w:b/>
          <w:sz w:val="24"/>
          <w:szCs w:val="24"/>
        </w:rPr>
        <w:t xml:space="preserve"> </w:t>
      </w:r>
      <w:r w:rsidR="004657B1">
        <w:rPr>
          <w:rFonts w:ascii="Arial" w:hAnsi="Arial" w:cs="Arial"/>
          <w:b/>
          <w:sz w:val="24"/>
          <w:szCs w:val="24"/>
        </w:rPr>
        <w:t xml:space="preserve">GHz </w:t>
      </w:r>
      <w:r w:rsidR="00B51623">
        <w:rPr>
          <w:rFonts w:ascii="Arial" w:hAnsi="Arial" w:cs="Arial"/>
          <w:b/>
          <w:sz w:val="24"/>
          <w:szCs w:val="24"/>
        </w:rPr>
        <w:t xml:space="preserve">  </w:t>
      </w:r>
      <w:r w:rsidR="004657B1">
        <w:rPr>
          <w:rFonts w:ascii="Arial" w:hAnsi="Arial" w:cs="Arial"/>
          <w:b/>
          <w:sz w:val="24"/>
          <w:szCs w:val="24"/>
        </w:rPr>
        <w:t xml:space="preserve">FOR </w:t>
      </w:r>
      <w:r w:rsidR="00B51623">
        <w:rPr>
          <w:rFonts w:ascii="Arial" w:hAnsi="Arial" w:cs="Arial"/>
          <w:b/>
          <w:sz w:val="24"/>
          <w:szCs w:val="24"/>
        </w:rPr>
        <w:t xml:space="preserve">  </w:t>
      </w:r>
      <w:r w:rsidR="004657B1">
        <w:rPr>
          <w:rFonts w:ascii="Arial" w:hAnsi="Arial" w:cs="Arial"/>
          <w:b/>
          <w:sz w:val="24"/>
          <w:szCs w:val="24"/>
        </w:rPr>
        <w:t>THE</w:t>
      </w:r>
    </w:p>
    <w:p w:rsidR="004657B1" w:rsidRDefault="00AD7CE9" w:rsidP="00B51623">
      <w:pPr>
        <w:spacing w:after="0"/>
        <w:jc w:val="both"/>
        <w:rPr>
          <w:rFonts w:ascii="Arial" w:hAnsi="Arial" w:cs="Arial"/>
          <w:b/>
          <w:sz w:val="24"/>
          <w:szCs w:val="24"/>
        </w:rPr>
      </w:pPr>
      <w:r>
        <w:rPr>
          <w:rFonts w:ascii="Arial" w:hAnsi="Arial" w:cs="Arial"/>
          <w:b/>
          <w:sz w:val="24"/>
          <w:szCs w:val="24"/>
        </w:rPr>
        <w:t xml:space="preserve">                            </w:t>
      </w:r>
      <w:r w:rsidR="00B51623">
        <w:rPr>
          <w:rFonts w:ascii="Arial" w:hAnsi="Arial" w:cs="Arial"/>
          <w:b/>
          <w:sz w:val="24"/>
          <w:szCs w:val="24"/>
        </w:rPr>
        <w:t xml:space="preserve">  </w:t>
      </w:r>
      <w:r w:rsidR="004657B1">
        <w:rPr>
          <w:rFonts w:ascii="Arial" w:hAnsi="Arial" w:cs="Arial"/>
          <w:b/>
          <w:sz w:val="24"/>
          <w:szCs w:val="24"/>
        </w:rPr>
        <w:t xml:space="preserve"> PURPOSE</w:t>
      </w:r>
      <w:r w:rsidR="00B51623">
        <w:rPr>
          <w:rFonts w:ascii="Arial" w:hAnsi="Arial" w:cs="Arial"/>
          <w:b/>
          <w:sz w:val="24"/>
          <w:szCs w:val="24"/>
        </w:rPr>
        <w:t xml:space="preserve"> </w:t>
      </w:r>
      <w:r>
        <w:rPr>
          <w:rFonts w:ascii="Arial" w:hAnsi="Arial" w:cs="Arial"/>
          <w:b/>
          <w:sz w:val="24"/>
          <w:szCs w:val="24"/>
        </w:rPr>
        <w:t xml:space="preserve">   </w:t>
      </w:r>
      <w:r w:rsidR="004657B1">
        <w:rPr>
          <w:rFonts w:ascii="Arial" w:hAnsi="Arial" w:cs="Arial"/>
          <w:b/>
          <w:sz w:val="24"/>
          <w:szCs w:val="24"/>
        </w:rPr>
        <w:t xml:space="preserve">OF </w:t>
      </w:r>
      <w:r>
        <w:rPr>
          <w:rFonts w:ascii="Arial" w:hAnsi="Arial" w:cs="Arial"/>
          <w:b/>
          <w:sz w:val="24"/>
          <w:szCs w:val="24"/>
        </w:rPr>
        <w:t xml:space="preserve">  </w:t>
      </w:r>
      <w:r w:rsidR="00B51623">
        <w:rPr>
          <w:rFonts w:ascii="Arial" w:hAnsi="Arial" w:cs="Arial"/>
          <w:b/>
          <w:sz w:val="24"/>
          <w:szCs w:val="24"/>
        </w:rPr>
        <w:t xml:space="preserve">   </w:t>
      </w:r>
      <w:r w:rsidR="004657B1">
        <w:rPr>
          <w:rFonts w:ascii="Arial" w:hAnsi="Arial" w:cs="Arial"/>
          <w:b/>
          <w:sz w:val="24"/>
          <w:szCs w:val="24"/>
        </w:rPr>
        <w:t xml:space="preserve">WIRELESS </w:t>
      </w:r>
      <w:r w:rsidR="00B51623">
        <w:rPr>
          <w:rFonts w:ascii="Arial" w:hAnsi="Arial" w:cs="Arial"/>
          <w:b/>
          <w:sz w:val="24"/>
          <w:szCs w:val="24"/>
        </w:rPr>
        <w:t xml:space="preserve">   </w:t>
      </w:r>
      <w:r>
        <w:rPr>
          <w:rFonts w:ascii="Arial" w:hAnsi="Arial" w:cs="Arial"/>
          <w:b/>
          <w:sz w:val="24"/>
          <w:szCs w:val="24"/>
        </w:rPr>
        <w:t xml:space="preserve">   </w:t>
      </w:r>
      <w:r w:rsidR="004657B1">
        <w:rPr>
          <w:rFonts w:ascii="Arial" w:hAnsi="Arial" w:cs="Arial"/>
          <w:b/>
          <w:sz w:val="24"/>
          <w:szCs w:val="24"/>
        </w:rPr>
        <w:t>BROADBAND</w:t>
      </w:r>
      <w:r>
        <w:rPr>
          <w:rFonts w:ascii="Arial" w:hAnsi="Arial" w:cs="Arial"/>
          <w:b/>
          <w:sz w:val="24"/>
          <w:szCs w:val="24"/>
        </w:rPr>
        <w:t xml:space="preserve"> </w:t>
      </w:r>
      <w:r w:rsidR="00B51623">
        <w:rPr>
          <w:rFonts w:ascii="Arial" w:hAnsi="Arial" w:cs="Arial"/>
          <w:b/>
          <w:sz w:val="24"/>
          <w:szCs w:val="24"/>
        </w:rPr>
        <w:t xml:space="preserve">        </w:t>
      </w:r>
      <w:r w:rsidR="004657B1">
        <w:rPr>
          <w:rFonts w:ascii="Arial" w:hAnsi="Arial" w:cs="Arial"/>
          <w:b/>
          <w:sz w:val="24"/>
          <w:szCs w:val="24"/>
        </w:rPr>
        <w:t xml:space="preserve"> SERVICE</w:t>
      </w:r>
    </w:p>
    <w:p w:rsidR="00AD7CE9" w:rsidRDefault="00AD7CE9" w:rsidP="00B51623">
      <w:pPr>
        <w:spacing w:after="0"/>
        <w:jc w:val="both"/>
        <w:rPr>
          <w:rFonts w:ascii="Arial" w:hAnsi="Arial" w:cs="Arial"/>
          <w:b/>
          <w:sz w:val="24"/>
          <w:szCs w:val="24"/>
        </w:rPr>
      </w:pPr>
    </w:p>
    <w:p w:rsidR="00DB6FF2" w:rsidRDefault="00436B66" w:rsidP="00436B66">
      <w:pPr>
        <w:spacing w:after="0"/>
        <w:jc w:val="both"/>
        <w:rPr>
          <w:rFonts w:ascii="Arial" w:hAnsi="Arial" w:cs="Arial"/>
          <w:sz w:val="24"/>
          <w:szCs w:val="24"/>
        </w:rPr>
      </w:pPr>
      <w:r w:rsidRPr="00436B66">
        <w:rPr>
          <w:rFonts w:ascii="Arial" w:hAnsi="Arial" w:cs="Arial"/>
          <w:sz w:val="24"/>
          <w:szCs w:val="24"/>
        </w:rPr>
        <w:t>FIRST               :    Determine the alloc</w:t>
      </w:r>
      <w:r w:rsidR="00DB6FF2">
        <w:rPr>
          <w:rFonts w:ascii="Arial" w:hAnsi="Arial" w:cs="Arial"/>
          <w:sz w:val="24"/>
          <w:szCs w:val="24"/>
        </w:rPr>
        <w:t xml:space="preserve">ation of the block of frequency band to Selection  </w:t>
      </w:r>
    </w:p>
    <w:p w:rsidR="00DB6FF2" w:rsidRDefault="00DB6FF2" w:rsidP="00436B66">
      <w:pPr>
        <w:spacing w:after="0"/>
        <w:jc w:val="both"/>
        <w:rPr>
          <w:rFonts w:ascii="Arial" w:hAnsi="Arial" w:cs="Arial"/>
          <w:sz w:val="24"/>
          <w:szCs w:val="24"/>
        </w:rPr>
      </w:pPr>
      <w:r>
        <w:rPr>
          <w:rFonts w:ascii="Arial" w:hAnsi="Arial" w:cs="Arial"/>
          <w:sz w:val="24"/>
          <w:szCs w:val="24"/>
        </w:rPr>
        <w:t xml:space="preserve">                              Winner</w:t>
      </w:r>
      <w:r w:rsidR="00D03C12">
        <w:rPr>
          <w:rFonts w:ascii="Arial" w:hAnsi="Arial" w:cs="Arial"/>
          <w:sz w:val="24"/>
          <w:szCs w:val="24"/>
        </w:rPr>
        <w:t xml:space="preserve"> </w:t>
      </w:r>
      <w:r>
        <w:rPr>
          <w:rFonts w:ascii="Arial" w:hAnsi="Arial" w:cs="Arial"/>
          <w:sz w:val="24"/>
          <w:szCs w:val="24"/>
        </w:rPr>
        <w:t xml:space="preserve"> of</w:t>
      </w:r>
      <w:r w:rsidR="00D03C12">
        <w:rPr>
          <w:rFonts w:ascii="Arial" w:hAnsi="Arial" w:cs="Arial"/>
          <w:sz w:val="24"/>
          <w:szCs w:val="24"/>
        </w:rPr>
        <w:t xml:space="preserve"> </w:t>
      </w:r>
      <w:r>
        <w:rPr>
          <w:rFonts w:ascii="Arial" w:hAnsi="Arial" w:cs="Arial"/>
          <w:sz w:val="24"/>
          <w:szCs w:val="24"/>
        </w:rPr>
        <w:t xml:space="preserve"> the</w:t>
      </w:r>
      <w:r w:rsidR="00D03C12">
        <w:rPr>
          <w:rFonts w:ascii="Arial" w:hAnsi="Arial" w:cs="Arial"/>
          <w:sz w:val="24"/>
          <w:szCs w:val="24"/>
        </w:rPr>
        <w:t xml:space="preserve"> </w:t>
      </w:r>
      <w:r>
        <w:rPr>
          <w:rFonts w:ascii="Arial" w:hAnsi="Arial" w:cs="Arial"/>
          <w:sz w:val="24"/>
          <w:szCs w:val="24"/>
        </w:rPr>
        <w:t xml:space="preserve"> Provision </w:t>
      </w:r>
      <w:r w:rsidR="00D03C12">
        <w:rPr>
          <w:rFonts w:ascii="Arial" w:hAnsi="Arial" w:cs="Arial"/>
          <w:sz w:val="24"/>
          <w:szCs w:val="24"/>
        </w:rPr>
        <w:t xml:space="preserve"> </w:t>
      </w:r>
      <w:r>
        <w:rPr>
          <w:rFonts w:ascii="Arial" w:hAnsi="Arial" w:cs="Arial"/>
          <w:sz w:val="24"/>
          <w:szCs w:val="24"/>
        </w:rPr>
        <w:t xml:space="preserve">of </w:t>
      </w:r>
      <w:r w:rsidR="00D03C12">
        <w:rPr>
          <w:rFonts w:ascii="Arial" w:hAnsi="Arial" w:cs="Arial"/>
          <w:sz w:val="24"/>
          <w:szCs w:val="24"/>
        </w:rPr>
        <w:t xml:space="preserve"> </w:t>
      </w:r>
      <w:r>
        <w:rPr>
          <w:rFonts w:ascii="Arial" w:hAnsi="Arial" w:cs="Arial"/>
          <w:sz w:val="24"/>
          <w:szCs w:val="24"/>
        </w:rPr>
        <w:t xml:space="preserve">Packet-Switched </w:t>
      </w:r>
      <w:r w:rsidR="00D03C12">
        <w:rPr>
          <w:rFonts w:ascii="Arial" w:hAnsi="Arial" w:cs="Arial"/>
          <w:sz w:val="24"/>
          <w:szCs w:val="24"/>
        </w:rPr>
        <w:t xml:space="preserve"> </w:t>
      </w:r>
      <w:r>
        <w:rPr>
          <w:rFonts w:ascii="Arial" w:hAnsi="Arial" w:cs="Arial"/>
          <w:sz w:val="24"/>
          <w:szCs w:val="24"/>
        </w:rPr>
        <w:t xml:space="preserve"> Based</w:t>
      </w:r>
      <w:r w:rsidR="00D03C12">
        <w:rPr>
          <w:rFonts w:ascii="Arial" w:hAnsi="Arial" w:cs="Arial"/>
          <w:sz w:val="24"/>
          <w:szCs w:val="24"/>
        </w:rPr>
        <w:t xml:space="preserve"> </w:t>
      </w:r>
      <w:r>
        <w:rPr>
          <w:rFonts w:ascii="Arial" w:hAnsi="Arial" w:cs="Arial"/>
          <w:sz w:val="24"/>
          <w:szCs w:val="24"/>
        </w:rPr>
        <w:t xml:space="preserve"> Local</w:t>
      </w:r>
      <w:r w:rsidR="00D03C12">
        <w:rPr>
          <w:rFonts w:ascii="Arial" w:hAnsi="Arial" w:cs="Arial"/>
          <w:sz w:val="24"/>
          <w:szCs w:val="24"/>
        </w:rPr>
        <w:t xml:space="preserve">  </w:t>
      </w:r>
      <w:r>
        <w:rPr>
          <w:rFonts w:ascii="Arial" w:hAnsi="Arial" w:cs="Arial"/>
          <w:sz w:val="24"/>
          <w:szCs w:val="24"/>
        </w:rPr>
        <w:t xml:space="preserve"> Fixed </w:t>
      </w:r>
    </w:p>
    <w:p w:rsidR="00DB6FF2" w:rsidRDefault="00DB6FF2" w:rsidP="00436B66">
      <w:pPr>
        <w:spacing w:after="0"/>
        <w:jc w:val="both"/>
        <w:rPr>
          <w:rFonts w:ascii="Arial" w:hAnsi="Arial" w:cs="Arial"/>
          <w:sz w:val="24"/>
          <w:szCs w:val="24"/>
        </w:rPr>
      </w:pPr>
      <w:r>
        <w:rPr>
          <w:rFonts w:ascii="Arial" w:hAnsi="Arial" w:cs="Arial"/>
          <w:sz w:val="24"/>
          <w:szCs w:val="24"/>
        </w:rPr>
        <w:t xml:space="preserve">                              Network Using Radio Frequency Band of 2.3 GHz for the Purpose of</w:t>
      </w:r>
    </w:p>
    <w:p w:rsidR="00DB6FF2" w:rsidRDefault="00DB6FF2" w:rsidP="00436B66">
      <w:pPr>
        <w:spacing w:after="0"/>
        <w:jc w:val="both"/>
        <w:rPr>
          <w:rFonts w:ascii="Arial" w:hAnsi="Arial" w:cs="Arial"/>
          <w:sz w:val="24"/>
          <w:szCs w:val="24"/>
        </w:rPr>
      </w:pPr>
      <w:r>
        <w:rPr>
          <w:rFonts w:ascii="Arial" w:hAnsi="Arial" w:cs="Arial"/>
          <w:sz w:val="24"/>
          <w:szCs w:val="24"/>
        </w:rPr>
        <w:t xml:space="preserve">                              Wireless </w:t>
      </w:r>
      <w:r w:rsidR="00D03C12">
        <w:rPr>
          <w:rFonts w:ascii="Arial" w:hAnsi="Arial" w:cs="Arial"/>
          <w:sz w:val="24"/>
          <w:szCs w:val="24"/>
        </w:rPr>
        <w:t xml:space="preserve">  </w:t>
      </w:r>
      <w:r>
        <w:rPr>
          <w:rFonts w:ascii="Arial" w:hAnsi="Arial" w:cs="Arial"/>
          <w:sz w:val="24"/>
          <w:szCs w:val="24"/>
        </w:rPr>
        <w:t xml:space="preserve">Broadband </w:t>
      </w:r>
      <w:r w:rsidR="00D03C12">
        <w:rPr>
          <w:rFonts w:ascii="Arial" w:hAnsi="Arial" w:cs="Arial"/>
          <w:sz w:val="24"/>
          <w:szCs w:val="24"/>
        </w:rPr>
        <w:t xml:space="preserve">  S</w:t>
      </w:r>
      <w:r>
        <w:rPr>
          <w:rFonts w:ascii="Arial" w:hAnsi="Arial" w:cs="Arial"/>
          <w:sz w:val="24"/>
          <w:szCs w:val="24"/>
        </w:rPr>
        <w:t xml:space="preserve">ervice </w:t>
      </w:r>
      <w:r w:rsidR="00D03C12">
        <w:rPr>
          <w:rFonts w:ascii="Arial" w:hAnsi="Arial" w:cs="Arial"/>
          <w:sz w:val="24"/>
          <w:szCs w:val="24"/>
        </w:rPr>
        <w:t xml:space="preserve">  </w:t>
      </w:r>
      <w:r>
        <w:rPr>
          <w:rFonts w:ascii="Arial" w:hAnsi="Arial" w:cs="Arial"/>
          <w:sz w:val="24"/>
          <w:szCs w:val="24"/>
        </w:rPr>
        <w:t xml:space="preserve">in </w:t>
      </w:r>
      <w:r w:rsidR="00D03C12">
        <w:rPr>
          <w:rFonts w:ascii="Arial" w:hAnsi="Arial" w:cs="Arial"/>
          <w:sz w:val="24"/>
          <w:szCs w:val="24"/>
        </w:rPr>
        <w:t xml:space="preserve">  </w:t>
      </w:r>
      <w:r>
        <w:rPr>
          <w:rFonts w:ascii="Arial" w:hAnsi="Arial" w:cs="Arial"/>
          <w:sz w:val="24"/>
          <w:szCs w:val="24"/>
        </w:rPr>
        <w:t xml:space="preserve">each </w:t>
      </w:r>
      <w:r w:rsidR="00D03C12">
        <w:rPr>
          <w:rFonts w:ascii="Arial" w:hAnsi="Arial" w:cs="Arial"/>
          <w:sz w:val="24"/>
          <w:szCs w:val="24"/>
        </w:rPr>
        <w:t xml:space="preserve">  </w:t>
      </w:r>
      <w:r>
        <w:rPr>
          <w:rFonts w:ascii="Arial" w:hAnsi="Arial" w:cs="Arial"/>
          <w:sz w:val="24"/>
          <w:szCs w:val="24"/>
        </w:rPr>
        <w:t xml:space="preserve">service </w:t>
      </w:r>
      <w:r w:rsidR="00D03C12">
        <w:rPr>
          <w:rFonts w:ascii="Arial" w:hAnsi="Arial" w:cs="Arial"/>
          <w:sz w:val="24"/>
          <w:szCs w:val="24"/>
        </w:rPr>
        <w:t xml:space="preserve">  </w:t>
      </w:r>
      <w:r>
        <w:rPr>
          <w:rFonts w:ascii="Arial" w:hAnsi="Arial" w:cs="Arial"/>
          <w:sz w:val="24"/>
          <w:szCs w:val="24"/>
        </w:rPr>
        <w:t xml:space="preserve">zone </w:t>
      </w:r>
      <w:r w:rsidR="00D03C12">
        <w:rPr>
          <w:rFonts w:ascii="Arial" w:hAnsi="Arial" w:cs="Arial"/>
          <w:sz w:val="24"/>
          <w:szCs w:val="24"/>
        </w:rPr>
        <w:t xml:space="preserve"> </w:t>
      </w:r>
      <w:r>
        <w:rPr>
          <w:rFonts w:ascii="Arial" w:hAnsi="Arial" w:cs="Arial"/>
          <w:sz w:val="24"/>
          <w:szCs w:val="24"/>
        </w:rPr>
        <w:t>of wireless</w:t>
      </w:r>
    </w:p>
    <w:p w:rsidR="004657B1" w:rsidRDefault="00DB6FF2" w:rsidP="00436B66">
      <w:pPr>
        <w:spacing w:after="0"/>
        <w:jc w:val="both"/>
        <w:rPr>
          <w:rFonts w:ascii="Arial" w:hAnsi="Arial" w:cs="Arial"/>
          <w:sz w:val="24"/>
          <w:szCs w:val="24"/>
        </w:rPr>
      </w:pPr>
      <w:r>
        <w:rPr>
          <w:rFonts w:ascii="Arial" w:hAnsi="Arial" w:cs="Arial"/>
          <w:sz w:val="24"/>
          <w:szCs w:val="24"/>
        </w:rPr>
        <w:t xml:space="preserve">                              broadband </w:t>
      </w:r>
      <w:r w:rsidR="00D03C12">
        <w:rPr>
          <w:rFonts w:ascii="Arial" w:hAnsi="Arial" w:cs="Arial"/>
          <w:sz w:val="24"/>
          <w:szCs w:val="24"/>
        </w:rPr>
        <w:t xml:space="preserve"> referred to in Attachment I of this Ministerial Decision.</w:t>
      </w:r>
      <w:r>
        <w:rPr>
          <w:rFonts w:ascii="Arial" w:hAnsi="Arial" w:cs="Arial"/>
          <w:sz w:val="24"/>
          <w:szCs w:val="24"/>
        </w:rPr>
        <w:t xml:space="preserve"> </w:t>
      </w:r>
    </w:p>
    <w:p w:rsidR="00D03C12" w:rsidRDefault="00D03C12" w:rsidP="00436B66">
      <w:pPr>
        <w:spacing w:after="0"/>
        <w:jc w:val="both"/>
        <w:rPr>
          <w:rFonts w:ascii="Arial" w:hAnsi="Arial" w:cs="Arial"/>
          <w:sz w:val="24"/>
          <w:szCs w:val="24"/>
        </w:rPr>
      </w:pPr>
    </w:p>
    <w:p w:rsidR="00E95AB2" w:rsidRDefault="00D03C12" w:rsidP="00D03C12">
      <w:pPr>
        <w:spacing w:after="0"/>
        <w:ind w:left="1980" w:hanging="1980"/>
        <w:jc w:val="both"/>
        <w:rPr>
          <w:rFonts w:ascii="Arial" w:hAnsi="Arial" w:cs="Arial"/>
          <w:sz w:val="24"/>
          <w:szCs w:val="24"/>
        </w:rPr>
      </w:pPr>
      <w:r>
        <w:rPr>
          <w:rFonts w:ascii="Arial" w:hAnsi="Arial" w:cs="Arial"/>
          <w:sz w:val="24"/>
          <w:szCs w:val="24"/>
        </w:rPr>
        <w:t>SECOND       :   The selection winner referred to in the FIRST Dictum  shall deliver Performance Bond to th</w:t>
      </w:r>
      <w:r w:rsidR="007A5F8F">
        <w:rPr>
          <w:rFonts w:ascii="Arial" w:hAnsi="Arial" w:cs="Arial"/>
          <w:sz w:val="24"/>
          <w:szCs w:val="24"/>
        </w:rPr>
        <w:t>e</w:t>
      </w:r>
      <w:r>
        <w:rPr>
          <w:rFonts w:ascii="Arial" w:hAnsi="Arial" w:cs="Arial"/>
          <w:sz w:val="24"/>
          <w:szCs w:val="24"/>
        </w:rPr>
        <w:t xml:space="preserve"> Minister at the latest on 8 September 2009.</w:t>
      </w:r>
    </w:p>
    <w:p w:rsidR="00D03C12" w:rsidRDefault="00D03C12" w:rsidP="00D03C12">
      <w:pPr>
        <w:spacing w:after="0"/>
        <w:ind w:left="1980" w:hanging="1980"/>
        <w:jc w:val="both"/>
        <w:rPr>
          <w:rFonts w:ascii="Arial" w:hAnsi="Arial" w:cs="Arial"/>
          <w:sz w:val="24"/>
          <w:szCs w:val="24"/>
        </w:rPr>
      </w:pPr>
    </w:p>
    <w:p w:rsidR="000C34E4" w:rsidRDefault="00D03C12" w:rsidP="00D03C12">
      <w:pPr>
        <w:spacing w:after="0"/>
        <w:ind w:left="1980" w:hanging="1980"/>
        <w:jc w:val="both"/>
        <w:rPr>
          <w:rFonts w:ascii="Arial" w:hAnsi="Arial" w:cs="Arial"/>
          <w:sz w:val="24"/>
          <w:szCs w:val="24"/>
        </w:rPr>
      </w:pPr>
      <w:r>
        <w:rPr>
          <w:rFonts w:ascii="Arial" w:hAnsi="Arial" w:cs="Arial"/>
          <w:sz w:val="24"/>
          <w:szCs w:val="24"/>
        </w:rPr>
        <w:t>THIRD               :</w:t>
      </w:r>
      <w:r>
        <w:rPr>
          <w:rFonts w:ascii="Arial" w:hAnsi="Arial" w:cs="Arial"/>
          <w:sz w:val="24"/>
          <w:szCs w:val="24"/>
        </w:rPr>
        <w:tab/>
        <w:t xml:space="preserve">The mechanism </w:t>
      </w:r>
      <w:r w:rsidR="004477A7">
        <w:rPr>
          <w:rFonts w:ascii="Arial" w:hAnsi="Arial" w:cs="Arial"/>
          <w:sz w:val="24"/>
          <w:szCs w:val="24"/>
        </w:rPr>
        <w:t>o</w:t>
      </w:r>
      <w:r>
        <w:rPr>
          <w:rFonts w:ascii="Arial" w:hAnsi="Arial" w:cs="Arial"/>
          <w:sz w:val="24"/>
          <w:szCs w:val="24"/>
        </w:rPr>
        <w:t xml:space="preserve">f payment of the License Fee (BHP) of Radio Frequency Spectrum for Up front Fee and for the </w:t>
      </w:r>
      <w:r w:rsidR="000C34E4">
        <w:rPr>
          <w:rFonts w:ascii="Arial" w:hAnsi="Arial" w:cs="Arial"/>
          <w:sz w:val="24"/>
          <w:szCs w:val="24"/>
        </w:rPr>
        <w:t xml:space="preserve">yearly </w:t>
      </w:r>
      <w:r>
        <w:rPr>
          <w:rFonts w:ascii="Arial" w:hAnsi="Arial" w:cs="Arial"/>
          <w:sz w:val="24"/>
          <w:szCs w:val="24"/>
        </w:rPr>
        <w:t>fee of the licens</w:t>
      </w:r>
      <w:r w:rsidR="000C34E4">
        <w:rPr>
          <w:rFonts w:ascii="Arial" w:hAnsi="Arial" w:cs="Arial"/>
          <w:sz w:val="24"/>
          <w:szCs w:val="24"/>
        </w:rPr>
        <w:t>e of Radio Frequency Spectrum Band  (IPSFR) referred to in Attachment II of this Ministerial Decision.</w:t>
      </w:r>
    </w:p>
    <w:p w:rsidR="000C34E4" w:rsidRDefault="000C34E4" w:rsidP="00D03C12">
      <w:pPr>
        <w:spacing w:after="0"/>
        <w:ind w:left="1980" w:hanging="1980"/>
        <w:jc w:val="both"/>
        <w:rPr>
          <w:rFonts w:ascii="Arial" w:hAnsi="Arial" w:cs="Arial"/>
          <w:sz w:val="24"/>
          <w:szCs w:val="24"/>
        </w:rPr>
      </w:pPr>
    </w:p>
    <w:p w:rsidR="000C34E4" w:rsidRDefault="000C34E4" w:rsidP="00D03C12">
      <w:pPr>
        <w:spacing w:after="0"/>
        <w:ind w:left="1980" w:hanging="1980"/>
        <w:jc w:val="both"/>
        <w:rPr>
          <w:rFonts w:ascii="Arial" w:hAnsi="Arial" w:cs="Arial"/>
          <w:sz w:val="24"/>
          <w:szCs w:val="24"/>
        </w:rPr>
      </w:pPr>
      <w:r>
        <w:rPr>
          <w:rFonts w:ascii="Arial" w:hAnsi="Arial" w:cs="Arial"/>
          <w:sz w:val="24"/>
          <w:szCs w:val="24"/>
        </w:rPr>
        <w:t>FOURTH          :</w:t>
      </w:r>
      <w:r>
        <w:rPr>
          <w:rFonts w:ascii="Arial" w:hAnsi="Arial" w:cs="Arial"/>
          <w:sz w:val="24"/>
          <w:szCs w:val="24"/>
        </w:rPr>
        <w:tab/>
        <w:t>The amounts of the Value of Offer Price (HP) and Tender Price (HL) for each selection winner at each Service Zone of Wireless Broadband Service referred to in Attachment III of this Ministerial Decision.</w:t>
      </w:r>
    </w:p>
    <w:p w:rsidR="000C34E4" w:rsidRDefault="000C34E4" w:rsidP="00D03C12">
      <w:pPr>
        <w:spacing w:after="0"/>
        <w:ind w:left="1980" w:hanging="1980"/>
        <w:jc w:val="both"/>
        <w:rPr>
          <w:rFonts w:ascii="Arial" w:hAnsi="Arial" w:cs="Arial"/>
          <w:sz w:val="24"/>
          <w:szCs w:val="24"/>
        </w:rPr>
      </w:pPr>
    </w:p>
    <w:p w:rsidR="00B862BF" w:rsidRDefault="000C34E4" w:rsidP="00D03C12">
      <w:pPr>
        <w:spacing w:after="0"/>
        <w:ind w:left="1980" w:hanging="1980"/>
        <w:jc w:val="both"/>
        <w:rPr>
          <w:rFonts w:ascii="Arial" w:hAnsi="Arial" w:cs="Arial"/>
          <w:sz w:val="24"/>
          <w:szCs w:val="24"/>
        </w:rPr>
      </w:pPr>
      <w:r>
        <w:rPr>
          <w:rFonts w:ascii="Arial" w:hAnsi="Arial" w:cs="Arial"/>
          <w:sz w:val="24"/>
          <w:szCs w:val="24"/>
        </w:rPr>
        <w:lastRenderedPageBreak/>
        <w:t>FIFTH             :</w:t>
      </w:r>
      <w:r>
        <w:rPr>
          <w:rFonts w:ascii="Arial" w:hAnsi="Arial" w:cs="Arial"/>
          <w:sz w:val="24"/>
          <w:szCs w:val="24"/>
        </w:rPr>
        <w:tab/>
      </w:r>
      <w:r w:rsidR="00B862BF">
        <w:rPr>
          <w:rFonts w:ascii="Arial" w:hAnsi="Arial" w:cs="Arial"/>
          <w:sz w:val="24"/>
          <w:szCs w:val="24"/>
        </w:rPr>
        <w:t xml:space="preserve">The provision regarding the Licensing of the provision of Packet-Switched Based Local Fixed Network Using Radio Frequency Band of 2.3 GHz for the purpose of wireless broadband service refers to the Decision of the Minister of Communication and Information Technology Number 22/KEP/M.KOMINFO/04/2009  </w:t>
      </w:r>
      <w:r w:rsidR="007A5F8F">
        <w:rPr>
          <w:rFonts w:ascii="Arial" w:hAnsi="Arial" w:cs="Arial"/>
          <w:sz w:val="24"/>
          <w:szCs w:val="24"/>
        </w:rPr>
        <w:t>on</w:t>
      </w:r>
      <w:r w:rsidR="00B862BF">
        <w:rPr>
          <w:rFonts w:ascii="Arial" w:hAnsi="Arial" w:cs="Arial"/>
          <w:sz w:val="24"/>
          <w:szCs w:val="24"/>
        </w:rPr>
        <w:t xml:space="preserve"> Selection Document of the Provision of Packet-Switched  Based Local Fixed Network Using Radio Frequency Band of 2.3 GHz for the Purpose of Wireless Broadband Service .</w:t>
      </w:r>
    </w:p>
    <w:p w:rsidR="00B862BF" w:rsidRDefault="00B862BF" w:rsidP="00D03C12">
      <w:pPr>
        <w:spacing w:after="0"/>
        <w:ind w:left="1980" w:hanging="1980"/>
        <w:jc w:val="both"/>
        <w:rPr>
          <w:rFonts w:ascii="Arial" w:hAnsi="Arial" w:cs="Arial"/>
          <w:sz w:val="24"/>
          <w:szCs w:val="24"/>
        </w:rPr>
      </w:pPr>
    </w:p>
    <w:p w:rsidR="00D03C12" w:rsidRDefault="00B862BF" w:rsidP="00D03C12">
      <w:pPr>
        <w:spacing w:after="0"/>
        <w:ind w:left="1980" w:hanging="1980"/>
        <w:jc w:val="both"/>
        <w:rPr>
          <w:rFonts w:ascii="Arial" w:hAnsi="Arial" w:cs="Arial"/>
          <w:sz w:val="24"/>
          <w:szCs w:val="24"/>
        </w:rPr>
      </w:pPr>
      <w:r>
        <w:rPr>
          <w:rFonts w:ascii="Arial" w:hAnsi="Arial" w:cs="Arial"/>
          <w:sz w:val="24"/>
          <w:szCs w:val="24"/>
        </w:rPr>
        <w:t>SIXTH             :</w:t>
      </w:r>
      <w:r>
        <w:rPr>
          <w:rFonts w:ascii="Arial" w:hAnsi="Arial" w:cs="Arial"/>
          <w:sz w:val="24"/>
          <w:szCs w:val="24"/>
        </w:rPr>
        <w:tab/>
        <w:t xml:space="preserve">The Selection Winner not  in the form of Consortium shall pay the License Fee (BHP) of Radio Frequency Spectrum </w:t>
      </w:r>
      <w:r w:rsidR="00735E24">
        <w:rPr>
          <w:rFonts w:ascii="Arial" w:hAnsi="Arial" w:cs="Arial"/>
          <w:sz w:val="24"/>
          <w:szCs w:val="24"/>
        </w:rPr>
        <w:t>for the Up front Fee and for the yearly fee of the license of Radio Frequency Spectrum Band (IPSFR) for the first year at the latest on 17 November 2009.</w:t>
      </w:r>
    </w:p>
    <w:p w:rsidR="00735E24" w:rsidRDefault="00735E24" w:rsidP="00D03C12">
      <w:pPr>
        <w:spacing w:after="0"/>
        <w:ind w:left="1980" w:hanging="1980"/>
        <w:jc w:val="both"/>
        <w:rPr>
          <w:rFonts w:ascii="Arial" w:hAnsi="Arial" w:cs="Arial"/>
          <w:sz w:val="24"/>
          <w:szCs w:val="24"/>
        </w:rPr>
      </w:pPr>
    </w:p>
    <w:p w:rsidR="009A14E6" w:rsidRDefault="00735E24" w:rsidP="00D03C12">
      <w:pPr>
        <w:spacing w:after="0"/>
        <w:ind w:left="1980" w:hanging="1980"/>
        <w:jc w:val="both"/>
        <w:rPr>
          <w:rFonts w:ascii="Arial" w:hAnsi="Arial" w:cs="Arial"/>
          <w:sz w:val="24"/>
          <w:szCs w:val="24"/>
        </w:rPr>
      </w:pPr>
      <w:r>
        <w:rPr>
          <w:rFonts w:ascii="Arial" w:hAnsi="Arial" w:cs="Arial"/>
          <w:sz w:val="24"/>
          <w:szCs w:val="24"/>
        </w:rPr>
        <w:t>SEVENTH       :</w:t>
      </w:r>
      <w:r>
        <w:rPr>
          <w:rFonts w:ascii="Arial" w:hAnsi="Arial" w:cs="Arial"/>
          <w:sz w:val="24"/>
          <w:szCs w:val="24"/>
        </w:rPr>
        <w:tab/>
        <w:t xml:space="preserve">The Selection Winner in the form of Consortium shall pay the License Fee (BHP) of Radio Frequency Spectrum for the Up front Fee and for the yearly fee of the license of Radio Frequency Spectrum Band </w:t>
      </w:r>
      <w:r w:rsidR="009A14E6">
        <w:rPr>
          <w:rFonts w:ascii="Arial" w:hAnsi="Arial" w:cs="Arial"/>
          <w:sz w:val="24"/>
          <w:szCs w:val="24"/>
        </w:rPr>
        <w:t>(IPSFR) for the first year at the latest on 26 January 2010.</w:t>
      </w:r>
    </w:p>
    <w:p w:rsidR="009A14E6" w:rsidRDefault="009A14E6" w:rsidP="00D03C12">
      <w:pPr>
        <w:spacing w:after="0"/>
        <w:ind w:left="1980" w:hanging="1980"/>
        <w:jc w:val="both"/>
        <w:rPr>
          <w:rFonts w:ascii="Arial" w:hAnsi="Arial" w:cs="Arial"/>
          <w:sz w:val="24"/>
          <w:szCs w:val="24"/>
        </w:rPr>
      </w:pPr>
    </w:p>
    <w:p w:rsidR="009A14E6" w:rsidRDefault="009A14E6" w:rsidP="009A14E6">
      <w:pPr>
        <w:spacing w:after="0"/>
        <w:ind w:left="1980" w:hanging="1980"/>
        <w:jc w:val="both"/>
        <w:rPr>
          <w:rFonts w:ascii="Arial" w:hAnsi="Arial" w:cs="Arial"/>
          <w:sz w:val="24"/>
          <w:szCs w:val="24"/>
        </w:rPr>
      </w:pPr>
      <w:r>
        <w:rPr>
          <w:rFonts w:ascii="Arial" w:hAnsi="Arial" w:cs="Arial"/>
          <w:sz w:val="24"/>
          <w:szCs w:val="24"/>
        </w:rPr>
        <w:t>EIGHTH          :</w:t>
      </w:r>
      <w:r>
        <w:rPr>
          <w:rFonts w:ascii="Arial" w:hAnsi="Arial" w:cs="Arial"/>
          <w:sz w:val="24"/>
          <w:szCs w:val="24"/>
        </w:rPr>
        <w:tab/>
        <w:t>Payment for the License Fee (BHP) of Radio Frequency Spectrum referred to in SIXTH Dictum and SEVENTH Dictum is done after the issuance of a Letter of Payment Instruction (SPP) by the Director General of Post and Telecommunication.</w:t>
      </w:r>
    </w:p>
    <w:p w:rsidR="009A14E6" w:rsidRDefault="009A14E6" w:rsidP="009A14E6">
      <w:pPr>
        <w:spacing w:after="0"/>
        <w:ind w:left="1980" w:hanging="1980"/>
        <w:jc w:val="both"/>
        <w:rPr>
          <w:rFonts w:ascii="Arial" w:hAnsi="Arial" w:cs="Arial"/>
          <w:sz w:val="24"/>
          <w:szCs w:val="24"/>
        </w:rPr>
      </w:pPr>
    </w:p>
    <w:p w:rsidR="0051481F" w:rsidRDefault="009A14E6" w:rsidP="009A14E6">
      <w:pPr>
        <w:spacing w:after="0"/>
        <w:ind w:left="1980" w:hanging="1980"/>
        <w:jc w:val="both"/>
        <w:rPr>
          <w:rFonts w:ascii="Arial" w:hAnsi="Arial" w:cs="Arial"/>
          <w:sz w:val="24"/>
          <w:szCs w:val="24"/>
        </w:rPr>
      </w:pPr>
      <w:r>
        <w:rPr>
          <w:rFonts w:ascii="Arial" w:hAnsi="Arial" w:cs="Arial"/>
          <w:sz w:val="24"/>
          <w:szCs w:val="24"/>
        </w:rPr>
        <w:t>NINTH             :</w:t>
      </w:r>
      <w:r>
        <w:rPr>
          <w:rFonts w:ascii="Arial" w:hAnsi="Arial" w:cs="Arial"/>
          <w:sz w:val="24"/>
          <w:szCs w:val="24"/>
        </w:rPr>
        <w:tab/>
        <w:t>The Selection Winner may submit Operation-Worth</w:t>
      </w:r>
      <w:r w:rsidR="004477A7">
        <w:rPr>
          <w:rFonts w:ascii="Arial" w:hAnsi="Arial" w:cs="Arial"/>
          <w:sz w:val="24"/>
          <w:szCs w:val="24"/>
        </w:rPr>
        <w:t>y</w:t>
      </w:r>
      <w:r>
        <w:rPr>
          <w:rFonts w:ascii="Arial" w:hAnsi="Arial" w:cs="Arial"/>
          <w:sz w:val="24"/>
          <w:szCs w:val="24"/>
        </w:rPr>
        <w:t xml:space="preserve"> Test (ULO) after complying wit</w:t>
      </w:r>
      <w:r w:rsidR="0051481F">
        <w:rPr>
          <w:rFonts w:ascii="Arial" w:hAnsi="Arial" w:cs="Arial"/>
          <w:sz w:val="24"/>
          <w:szCs w:val="24"/>
        </w:rPr>
        <w:t xml:space="preserve">h the spread of network to provide wireless broadband service minimum in one (1) capital of subdistrict at Service Zone won. </w:t>
      </w:r>
    </w:p>
    <w:p w:rsidR="0051481F" w:rsidRDefault="0051481F" w:rsidP="009A14E6">
      <w:pPr>
        <w:spacing w:after="0"/>
        <w:ind w:left="1980" w:hanging="1980"/>
        <w:jc w:val="both"/>
        <w:rPr>
          <w:rFonts w:ascii="Arial" w:hAnsi="Arial" w:cs="Arial"/>
          <w:sz w:val="24"/>
          <w:szCs w:val="24"/>
        </w:rPr>
      </w:pPr>
    </w:p>
    <w:p w:rsidR="0051481F" w:rsidRDefault="0051481F" w:rsidP="009A14E6">
      <w:pPr>
        <w:spacing w:after="0"/>
        <w:ind w:left="1980" w:hanging="1980"/>
        <w:jc w:val="both"/>
        <w:rPr>
          <w:rFonts w:ascii="Arial" w:hAnsi="Arial" w:cs="Arial"/>
          <w:sz w:val="24"/>
          <w:szCs w:val="24"/>
        </w:rPr>
      </w:pPr>
      <w:r>
        <w:rPr>
          <w:rFonts w:ascii="Arial" w:hAnsi="Arial" w:cs="Arial"/>
          <w:sz w:val="24"/>
          <w:szCs w:val="24"/>
        </w:rPr>
        <w:t>TENTH            :</w:t>
      </w:r>
      <w:r>
        <w:rPr>
          <w:rFonts w:ascii="Arial" w:hAnsi="Arial" w:cs="Arial"/>
          <w:sz w:val="24"/>
          <w:szCs w:val="24"/>
        </w:rPr>
        <w:tab/>
        <w:t>This Ministerial Decision shall come into force on the date of its issuance.</w:t>
      </w:r>
    </w:p>
    <w:p w:rsidR="0033187C" w:rsidRDefault="0033187C" w:rsidP="009A14E6">
      <w:pPr>
        <w:spacing w:after="0"/>
        <w:ind w:left="1980" w:hanging="1980"/>
        <w:jc w:val="both"/>
        <w:rPr>
          <w:rFonts w:ascii="Arial" w:hAnsi="Arial" w:cs="Arial"/>
          <w:sz w:val="24"/>
          <w:szCs w:val="24"/>
        </w:rPr>
      </w:pPr>
    </w:p>
    <w:p w:rsidR="0033187C" w:rsidRDefault="0033187C" w:rsidP="009A14E6">
      <w:pPr>
        <w:spacing w:after="0"/>
        <w:ind w:left="1980" w:hanging="1980"/>
        <w:jc w:val="both"/>
        <w:rPr>
          <w:rFonts w:ascii="Arial" w:hAnsi="Arial" w:cs="Arial"/>
          <w:sz w:val="24"/>
          <w:szCs w:val="24"/>
        </w:rPr>
      </w:pPr>
    </w:p>
    <w:p w:rsidR="0051481F" w:rsidRDefault="0051481F" w:rsidP="009A14E6">
      <w:pPr>
        <w:spacing w:after="0"/>
        <w:ind w:left="1980" w:hanging="1980"/>
        <w:jc w:val="both"/>
        <w:rPr>
          <w:rFonts w:ascii="Arial" w:hAnsi="Arial" w:cs="Arial"/>
          <w:sz w:val="24"/>
          <w:szCs w:val="24"/>
        </w:rPr>
      </w:pPr>
    </w:p>
    <w:p w:rsidR="0051481F" w:rsidRDefault="0051481F" w:rsidP="0033187C">
      <w:pPr>
        <w:spacing w:after="0" w:line="240" w:lineRule="auto"/>
        <w:ind w:left="1980" w:hanging="1980"/>
        <w:jc w:val="both"/>
        <w:rPr>
          <w:rFonts w:ascii="Arial" w:hAnsi="Arial" w:cs="Arial"/>
          <w:sz w:val="24"/>
          <w:szCs w:val="24"/>
        </w:rPr>
      </w:pPr>
      <w:r>
        <w:rPr>
          <w:rFonts w:ascii="Arial" w:hAnsi="Arial" w:cs="Arial"/>
          <w:sz w:val="24"/>
          <w:szCs w:val="24"/>
        </w:rPr>
        <w:t xml:space="preserve">                                                                                </w:t>
      </w:r>
      <w:r w:rsidR="0033187C">
        <w:rPr>
          <w:rFonts w:ascii="Arial" w:hAnsi="Arial" w:cs="Arial"/>
          <w:sz w:val="24"/>
          <w:szCs w:val="24"/>
        </w:rPr>
        <w:t xml:space="preserve">            </w:t>
      </w:r>
      <w:r>
        <w:rPr>
          <w:rFonts w:ascii="Arial" w:hAnsi="Arial" w:cs="Arial"/>
          <w:sz w:val="24"/>
          <w:szCs w:val="24"/>
        </w:rPr>
        <w:t xml:space="preserve"> Done at:           JAKARTA</w:t>
      </w:r>
    </w:p>
    <w:p w:rsidR="0033187C" w:rsidRDefault="0033187C" w:rsidP="0033187C">
      <w:pPr>
        <w:spacing w:after="0" w:line="240" w:lineRule="auto"/>
        <w:ind w:left="1980" w:hanging="1980"/>
        <w:jc w:val="both"/>
        <w:rPr>
          <w:rFonts w:ascii="Arial" w:hAnsi="Arial" w:cs="Arial"/>
          <w:sz w:val="24"/>
          <w:szCs w:val="24"/>
        </w:rPr>
      </w:pPr>
      <w:r>
        <w:rPr>
          <w:rFonts w:ascii="Arial" w:hAnsi="Arial" w:cs="Arial"/>
          <w:sz w:val="24"/>
          <w:szCs w:val="24"/>
        </w:rPr>
        <w:t xml:space="preserve"> </w:t>
      </w:r>
      <w:r w:rsidR="0051481F">
        <w:rPr>
          <w:rFonts w:ascii="Arial" w:hAnsi="Arial" w:cs="Arial"/>
          <w:sz w:val="24"/>
          <w:szCs w:val="24"/>
        </w:rPr>
        <w:t xml:space="preserve">                                                                                </w:t>
      </w:r>
      <w:r>
        <w:rPr>
          <w:rFonts w:ascii="Arial" w:hAnsi="Arial" w:cs="Arial"/>
          <w:sz w:val="24"/>
          <w:szCs w:val="24"/>
        </w:rPr>
        <w:t xml:space="preserve">            On        : August 31, 2009</w:t>
      </w:r>
    </w:p>
    <w:p w:rsidR="0033187C" w:rsidRDefault="0033187C" w:rsidP="0033187C">
      <w:pPr>
        <w:spacing w:after="0" w:line="240" w:lineRule="auto"/>
        <w:ind w:left="1980" w:hanging="1980"/>
        <w:jc w:val="both"/>
        <w:rPr>
          <w:rFonts w:ascii="Arial" w:hAnsi="Arial" w:cs="Arial"/>
          <w:sz w:val="24"/>
          <w:szCs w:val="24"/>
        </w:rPr>
      </w:pPr>
      <w:r>
        <w:rPr>
          <w:rFonts w:ascii="Arial" w:hAnsi="Arial" w:cs="Arial"/>
          <w:sz w:val="24"/>
          <w:szCs w:val="24"/>
        </w:rPr>
        <w:t xml:space="preserve">                                                                                            ____________________</w:t>
      </w:r>
    </w:p>
    <w:p w:rsidR="0033187C" w:rsidRDefault="0033187C" w:rsidP="009A14E6">
      <w:pPr>
        <w:spacing w:after="0"/>
        <w:ind w:left="1980" w:hanging="1980"/>
        <w:jc w:val="both"/>
        <w:rPr>
          <w:rFonts w:ascii="Arial" w:hAnsi="Arial" w:cs="Arial"/>
          <w:sz w:val="24"/>
          <w:szCs w:val="24"/>
        </w:rPr>
      </w:pPr>
    </w:p>
    <w:p w:rsidR="0033187C" w:rsidRDefault="0033187C" w:rsidP="0033187C">
      <w:pPr>
        <w:spacing w:after="0"/>
        <w:ind w:left="1980" w:hanging="1980"/>
        <w:jc w:val="center"/>
        <w:rPr>
          <w:rFonts w:ascii="Arial" w:hAnsi="Arial" w:cs="Arial"/>
          <w:b/>
          <w:sz w:val="24"/>
          <w:szCs w:val="24"/>
        </w:rPr>
      </w:pPr>
    </w:p>
    <w:p w:rsidR="0033187C" w:rsidRDefault="0033187C" w:rsidP="0033187C">
      <w:pPr>
        <w:spacing w:after="0"/>
        <w:ind w:left="1980" w:hanging="1980"/>
        <w:jc w:val="center"/>
        <w:rPr>
          <w:rFonts w:ascii="Arial" w:hAnsi="Arial" w:cs="Arial"/>
          <w:b/>
          <w:sz w:val="24"/>
          <w:szCs w:val="24"/>
        </w:rPr>
      </w:pPr>
    </w:p>
    <w:p w:rsidR="0033187C" w:rsidRDefault="0033187C" w:rsidP="0033187C">
      <w:pPr>
        <w:spacing w:after="0"/>
        <w:ind w:left="1980" w:hanging="1980"/>
        <w:jc w:val="center"/>
        <w:rPr>
          <w:rFonts w:ascii="Arial" w:hAnsi="Arial" w:cs="Arial"/>
          <w:b/>
          <w:sz w:val="24"/>
          <w:szCs w:val="24"/>
        </w:rPr>
      </w:pPr>
    </w:p>
    <w:p w:rsidR="0033187C" w:rsidRDefault="0033187C" w:rsidP="0033187C">
      <w:pPr>
        <w:spacing w:after="0"/>
        <w:ind w:left="1980" w:hanging="1980"/>
        <w:jc w:val="center"/>
        <w:rPr>
          <w:rFonts w:ascii="Arial" w:hAnsi="Arial" w:cs="Arial"/>
          <w:b/>
          <w:sz w:val="24"/>
          <w:szCs w:val="24"/>
        </w:rPr>
      </w:pPr>
      <w:r>
        <w:rPr>
          <w:rFonts w:ascii="Arial" w:hAnsi="Arial" w:cs="Arial"/>
          <w:b/>
          <w:sz w:val="24"/>
          <w:szCs w:val="24"/>
        </w:rPr>
        <w:lastRenderedPageBreak/>
        <w:t xml:space="preserve">MINISTER OF COMMUNICATION AND INFORMATION TECHNOLOGY, </w:t>
      </w:r>
    </w:p>
    <w:p w:rsidR="0033187C" w:rsidRDefault="0033187C" w:rsidP="0033187C">
      <w:pPr>
        <w:spacing w:after="0"/>
        <w:ind w:left="1980" w:hanging="1980"/>
        <w:jc w:val="center"/>
        <w:rPr>
          <w:rFonts w:ascii="Arial" w:hAnsi="Arial" w:cs="Arial"/>
          <w:sz w:val="24"/>
          <w:szCs w:val="24"/>
        </w:rPr>
      </w:pPr>
    </w:p>
    <w:p w:rsidR="0033187C" w:rsidRDefault="0033187C" w:rsidP="0033187C">
      <w:pPr>
        <w:spacing w:after="0"/>
        <w:ind w:left="1980" w:hanging="1980"/>
        <w:jc w:val="center"/>
        <w:rPr>
          <w:rFonts w:ascii="Arial" w:hAnsi="Arial" w:cs="Arial"/>
          <w:sz w:val="24"/>
          <w:szCs w:val="24"/>
        </w:rPr>
      </w:pPr>
    </w:p>
    <w:p w:rsidR="0033187C" w:rsidRDefault="0033187C" w:rsidP="0033187C">
      <w:pPr>
        <w:spacing w:after="0"/>
        <w:ind w:left="1980" w:hanging="1980"/>
        <w:jc w:val="center"/>
        <w:rPr>
          <w:rFonts w:ascii="Arial" w:hAnsi="Arial" w:cs="Arial"/>
          <w:sz w:val="24"/>
          <w:szCs w:val="24"/>
        </w:rPr>
      </w:pPr>
      <w:r>
        <w:rPr>
          <w:rFonts w:ascii="Arial" w:hAnsi="Arial" w:cs="Arial"/>
          <w:sz w:val="24"/>
          <w:szCs w:val="24"/>
        </w:rPr>
        <w:t>Signed</w:t>
      </w:r>
    </w:p>
    <w:p w:rsidR="0033187C" w:rsidRDefault="0033187C" w:rsidP="0033187C">
      <w:pPr>
        <w:spacing w:after="0"/>
        <w:ind w:left="1980" w:hanging="1980"/>
        <w:jc w:val="center"/>
        <w:rPr>
          <w:rFonts w:ascii="Arial" w:hAnsi="Arial" w:cs="Arial"/>
          <w:sz w:val="24"/>
          <w:szCs w:val="24"/>
        </w:rPr>
      </w:pPr>
    </w:p>
    <w:p w:rsidR="0033187C" w:rsidRDefault="0033187C" w:rsidP="0033187C">
      <w:pPr>
        <w:spacing w:after="0"/>
        <w:ind w:left="1980" w:hanging="1980"/>
        <w:jc w:val="center"/>
        <w:rPr>
          <w:rFonts w:ascii="Arial" w:hAnsi="Arial" w:cs="Arial"/>
          <w:sz w:val="24"/>
          <w:szCs w:val="24"/>
        </w:rPr>
      </w:pPr>
    </w:p>
    <w:p w:rsidR="0033187C" w:rsidRDefault="0033187C" w:rsidP="0033187C">
      <w:pPr>
        <w:spacing w:after="0"/>
        <w:ind w:left="1980" w:hanging="1980"/>
        <w:jc w:val="center"/>
        <w:rPr>
          <w:rFonts w:ascii="Arial" w:hAnsi="Arial" w:cs="Arial"/>
          <w:b/>
          <w:sz w:val="24"/>
          <w:szCs w:val="24"/>
        </w:rPr>
      </w:pPr>
      <w:r>
        <w:rPr>
          <w:rFonts w:ascii="Arial" w:hAnsi="Arial" w:cs="Arial"/>
          <w:b/>
          <w:sz w:val="24"/>
          <w:szCs w:val="24"/>
        </w:rPr>
        <w:t>MOHAMMAD NUH</w:t>
      </w:r>
    </w:p>
    <w:p w:rsidR="0033187C" w:rsidRDefault="0033187C" w:rsidP="0033187C">
      <w:pPr>
        <w:spacing w:after="0"/>
        <w:ind w:left="1980" w:hanging="1980"/>
        <w:jc w:val="center"/>
        <w:rPr>
          <w:rFonts w:ascii="Arial" w:hAnsi="Arial" w:cs="Arial"/>
          <w:b/>
          <w:sz w:val="24"/>
          <w:szCs w:val="24"/>
        </w:rPr>
      </w:pPr>
    </w:p>
    <w:p w:rsidR="007F1A43" w:rsidRDefault="007F1A43" w:rsidP="0033187C">
      <w:pPr>
        <w:spacing w:after="0"/>
        <w:ind w:left="1980" w:hanging="1980"/>
        <w:jc w:val="center"/>
        <w:rPr>
          <w:rFonts w:ascii="Arial" w:hAnsi="Arial" w:cs="Arial"/>
          <w:b/>
          <w:sz w:val="24"/>
          <w:szCs w:val="24"/>
        </w:rPr>
      </w:pPr>
    </w:p>
    <w:p w:rsidR="007F1A43" w:rsidRDefault="007F1A43" w:rsidP="0033187C">
      <w:pPr>
        <w:spacing w:after="0"/>
        <w:ind w:left="1980" w:hanging="1980"/>
        <w:jc w:val="center"/>
        <w:rPr>
          <w:rFonts w:ascii="Arial" w:hAnsi="Arial" w:cs="Arial"/>
          <w:b/>
          <w:sz w:val="24"/>
          <w:szCs w:val="24"/>
        </w:rPr>
      </w:pPr>
    </w:p>
    <w:p w:rsidR="0033187C" w:rsidRDefault="0033187C" w:rsidP="0033187C">
      <w:pPr>
        <w:spacing w:after="0"/>
        <w:ind w:left="1980" w:hanging="1980"/>
        <w:jc w:val="both"/>
        <w:rPr>
          <w:rFonts w:ascii="Arial" w:hAnsi="Arial" w:cs="Arial"/>
          <w:sz w:val="24"/>
          <w:szCs w:val="24"/>
          <w:u w:val="single"/>
        </w:rPr>
      </w:pPr>
      <w:r>
        <w:rPr>
          <w:rFonts w:ascii="Arial" w:hAnsi="Arial" w:cs="Arial"/>
          <w:sz w:val="24"/>
          <w:szCs w:val="24"/>
          <w:u w:val="single"/>
        </w:rPr>
        <w:t>COPIES of this Ministerial Decision are sent to:</w:t>
      </w:r>
    </w:p>
    <w:p w:rsidR="0033187C" w:rsidRDefault="0033187C" w:rsidP="0033187C">
      <w:pPr>
        <w:spacing w:after="0"/>
        <w:ind w:left="1980" w:hanging="1980"/>
        <w:jc w:val="both"/>
        <w:rPr>
          <w:rFonts w:ascii="Arial" w:hAnsi="Arial" w:cs="Arial"/>
          <w:sz w:val="24"/>
          <w:szCs w:val="24"/>
          <w:u w:val="single"/>
        </w:rPr>
      </w:pPr>
    </w:p>
    <w:p w:rsidR="0033187C" w:rsidRDefault="0033187C" w:rsidP="0033187C">
      <w:pPr>
        <w:spacing w:after="0"/>
        <w:ind w:left="360" w:hanging="360"/>
        <w:jc w:val="both"/>
        <w:rPr>
          <w:rFonts w:ascii="Arial" w:hAnsi="Arial" w:cs="Arial"/>
          <w:sz w:val="24"/>
          <w:szCs w:val="24"/>
        </w:rPr>
      </w:pPr>
      <w:r>
        <w:rPr>
          <w:rFonts w:ascii="Arial" w:hAnsi="Arial" w:cs="Arial"/>
          <w:sz w:val="24"/>
          <w:szCs w:val="24"/>
        </w:rPr>
        <w:t>1.</w:t>
      </w:r>
      <w:r>
        <w:rPr>
          <w:rFonts w:ascii="Arial" w:hAnsi="Arial" w:cs="Arial"/>
          <w:sz w:val="24"/>
          <w:szCs w:val="24"/>
        </w:rPr>
        <w:tab/>
        <w:t>Coordinating Minister for Economic Affairs;</w:t>
      </w:r>
    </w:p>
    <w:p w:rsidR="0033187C" w:rsidRDefault="0033187C" w:rsidP="0033187C">
      <w:pPr>
        <w:spacing w:after="0"/>
        <w:ind w:left="360" w:hanging="360"/>
        <w:jc w:val="both"/>
        <w:rPr>
          <w:rFonts w:ascii="Arial" w:hAnsi="Arial" w:cs="Arial"/>
          <w:sz w:val="24"/>
          <w:szCs w:val="24"/>
        </w:rPr>
      </w:pPr>
      <w:r>
        <w:rPr>
          <w:rFonts w:ascii="Arial" w:hAnsi="Arial" w:cs="Arial"/>
          <w:sz w:val="24"/>
          <w:szCs w:val="24"/>
        </w:rPr>
        <w:t>2.</w:t>
      </w:r>
      <w:r>
        <w:rPr>
          <w:rFonts w:ascii="Arial" w:hAnsi="Arial" w:cs="Arial"/>
          <w:sz w:val="24"/>
          <w:szCs w:val="24"/>
        </w:rPr>
        <w:tab/>
        <w:t>Minister of Finance;</w:t>
      </w:r>
    </w:p>
    <w:p w:rsidR="0033187C" w:rsidRDefault="0033187C" w:rsidP="0033187C">
      <w:pPr>
        <w:spacing w:after="0"/>
        <w:ind w:left="360" w:hanging="360"/>
        <w:jc w:val="both"/>
        <w:rPr>
          <w:rFonts w:ascii="Arial" w:hAnsi="Arial" w:cs="Arial"/>
          <w:sz w:val="24"/>
          <w:szCs w:val="24"/>
        </w:rPr>
      </w:pPr>
      <w:r>
        <w:rPr>
          <w:rFonts w:ascii="Arial" w:hAnsi="Arial" w:cs="Arial"/>
          <w:sz w:val="24"/>
          <w:szCs w:val="24"/>
        </w:rPr>
        <w:t>3.</w:t>
      </w:r>
      <w:r>
        <w:rPr>
          <w:rFonts w:ascii="Arial" w:hAnsi="Arial" w:cs="Arial"/>
          <w:sz w:val="24"/>
          <w:szCs w:val="24"/>
        </w:rPr>
        <w:tab/>
        <w:t>Minister of Law and Human Rights;</w:t>
      </w:r>
    </w:p>
    <w:p w:rsidR="0033187C" w:rsidRDefault="0033187C" w:rsidP="0033187C">
      <w:pPr>
        <w:spacing w:after="0"/>
        <w:ind w:left="360" w:hanging="360"/>
        <w:jc w:val="both"/>
        <w:rPr>
          <w:rFonts w:ascii="Arial" w:hAnsi="Arial" w:cs="Arial"/>
          <w:sz w:val="24"/>
          <w:szCs w:val="24"/>
        </w:rPr>
      </w:pPr>
      <w:r>
        <w:rPr>
          <w:rFonts w:ascii="Arial" w:hAnsi="Arial" w:cs="Arial"/>
          <w:sz w:val="24"/>
          <w:szCs w:val="24"/>
        </w:rPr>
        <w:t>4.</w:t>
      </w:r>
      <w:r>
        <w:rPr>
          <w:rFonts w:ascii="Arial" w:hAnsi="Arial" w:cs="Arial"/>
          <w:sz w:val="24"/>
          <w:szCs w:val="24"/>
        </w:rPr>
        <w:tab/>
        <w:t>State Secretary;</w:t>
      </w:r>
    </w:p>
    <w:p w:rsidR="0033187C" w:rsidRDefault="0033187C" w:rsidP="0033187C">
      <w:pPr>
        <w:spacing w:after="0"/>
        <w:ind w:left="360" w:hanging="360"/>
        <w:jc w:val="both"/>
        <w:rPr>
          <w:rFonts w:ascii="Arial" w:hAnsi="Arial" w:cs="Arial"/>
          <w:sz w:val="24"/>
          <w:szCs w:val="24"/>
        </w:rPr>
      </w:pPr>
      <w:r>
        <w:rPr>
          <w:rFonts w:ascii="Arial" w:hAnsi="Arial" w:cs="Arial"/>
          <w:sz w:val="24"/>
          <w:szCs w:val="24"/>
        </w:rPr>
        <w:t>5.</w:t>
      </w:r>
      <w:r>
        <w:rPr>
          <w:rFonts w:ascii="Arial" w:hAnsi="Arial" w:cs="Arial"/>
          <w:sz w:val="24"/>
          <w:szCs w:val="24"/>
        </w:rPr>
        <w:tab/>
      </w:r>
      <w:r w:rsidR="007F1A43">
        <w:rPr>
          <w:rFonts w:ascii="Arial" w:hAnsi="Arial" w:cs="Arial"/>
          <w:sz w:val="24"/>
          <w:szCs w:val="24"/>
        </w:rPr>
        <w:t>Chairman of the Audit Board of the Republic of Indonesia;</w:t>
      </w:r>
    </w:p>
    <w:p w:rsidR="007F1A43" w:rsidRDefault="007F1A43" w:rsidP="0033187C">
      <w:pPr>
        <w:spacing w:after="0"/>
        <w:ind w:left="360" w:hanging="360"/>
        <w:jc w:val="both"/>
        <w:rPr>
          <w:rFonts w:ascii="Arial" w:hAnsi="Arial" w:cs="Arial"/>
          <w:sz w:val="24"/>
          <w:szCs w:val="24"/>
        </w:rPr>
      </w:pPr>
      <w:r>
        <w:rPr>
          <w:rFonts w:ascii="Arial" w:hAnsi="Arial" w:cs="Arial"/>
          <w:sz w:val="24"/>
          <w:szCs w:val="24"/>
        </w:rPr>
        <w:t>6.</w:t>
      </w:r>
      <w:r>
        <w:rPr>
          <w:rFonts w:ascii="Arial" w:hAnsi="Arial" w:cs="Arial"/>
          <w:sz w:val="24"/>
          <w:szCs w:val="24"/>
        </w:rPr>
        <w:tab/>
        <w:t>Attorney General of the Republic of Indonesia;</w:t>
      </w:r>
    </w:p>
    <w:p w:rsidR="007F1A43" w:rsidRDefault="007F1A43" w:rsidP="0033187C">
      <w:pPr>
        <w:spacing w:after="0"/>
        <w:ind w:left="360" w:hanging="360"/>
        <w:jc w:val="both"/>
        <w:rPr>
          <w:rFonts w:ascii="Arial" w:hAnsi="Arial" w:cs="Arial"/>
          <w:sz w:val="24"/>
          <w:szCs w:val="24"/>
        </w:rPr>
      </w:pPr>
      <w:r>
        <w:rPr>
          <w:rFonts w:ascii="Arial" w:hAnsi="Arial" w:cs="Arial"/>
          <w:sz w:val="24"/>
          <w:szCs w:val="24"/>
        </w:rPr>
        <w:t>7.</w:t>
      </w:r>
      <w:r>
        <w:rPr>
          <w:rFonts w:ascii="Arial" w:hAnsi="Arial" w:cs="Arial"/>
          <w:sz w:val="24"/>
          <w:szCs w:val="24"/>
        </w:rPr>
        <w:tab/>
        <w:t>Secretary General, Inspector General, Directors General, and Heads of Bodies with</w:t>
      </w:r>
      <w:r w:rsidR="004477A7">
        <w:rPr>
          <w:rFonts w:ascii="Arial" w:hAnsi="Arial" w:cs="Arial"/>
          <w:sz w:val="24"/>
          <w:szCs w:val="24"/>
        </w:rPr>
        <w:t>in</w:t>
      </w:r>
      <w:r>
        <w:rPr>
          <w:rFonts w:ascii="Arial" w:hAnsi="Arial" w:cs="Arial"/>
          <w:sz w:val="24"/>
          <w:szCs w:val="24"/>
        </w:rPr>
        <w:t xml:space="preserve"> the Department of Communication and Information Technology;</w:t>
      </w:r>
    </w:p>
    <w:p w:rsidR="007F1A43" w:rsidRPr="0033187C" w:rsidRDefault="007F1A43" w:rsidP="0033187C">
      <w:pPr>
        <w:spacing w:after="0"/>
        <w:ind w:left="360" w:hanging="360"/>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Heads of Bureaus and Heads of Centres within the Secretariat General of the Department of Communication and Information Technology.   </w:t>
      </w:r>
    </w:p>
    <w:p w:rsidR="0033187C" w:rsidRDefault="0033187C" w:rsidP="0033187C">
      <w:pPr>
        <w:spacing w:after="0"/>
        <w:ind w:left="1980" w:hanging="1980"/>
        <w:jc w:val="center"/>
        <w:rPr>
          <w:rFonts w:ascii="Arial" w:hAnsi="Arial" w:cs="Arial"/>
          <w:b/>
          <w:sz w:val="24"/>
          <w:szCs w:val="24"/>
        </w:rPr>
      </w:pPr>
    </w:p>
    <w:p w:rsidR="0033187C" w:rsidRPr="0033187C" w:rsidRDefault="0033187C" w:rsidP="0033187C">
      <w:pPr>
        <w:spacing w:after="0"/>
        <w:ind w:left="1980" w:hanging="1980"/>
        <w:jc w:val="both"/>
        <w:rPr>
          <w:rFonts w:ascii="Arial" w:hAnsi="Arial" w:cs="Arial"/>
          <w:sz w:val="24"/>
          <w:szCs w:val="24"/>
        </w:rPr>
      </w:pPr>
    </w:p>
    <w:p w:rsidR="0033187C" w:rsidRDefault="0033187C" w:rsidP="009A14E6">
      <w:pPr>
        <w:spacing w:after="0"/>
        <w:ind w:left="1980" w:hanging="1980"/>
        <w:jc w:val="both"/>
        <w:rPr>
          <w:rFonts w:ascii="Arial" w:hAnsi="Arial" w:cs="Arial"/>
          <w:sz w:val="24"/>
          <w:szCs w:val="24"/>
        </w:rPr>
      </w:pPr>
    </w:p>
    <w:p w:rsidR="0033187C" w:rsidRDefault="0033187C" w:rsidP="009A14E6">
      <w:pPr>
        <w:spacing w:after="0"/>
        <w:ind w:left="1980" w:hanging="1980"/>
        <w:jc w:val="both"/>
        <w:rPr>
          <w:rFonts w:ascii="Arial" w:hAnsi="Arial" w:cs="Arial"/>
          <w:sz w:val="24"/>
          <w:szCs w:val="24"/>
        </w:rPr>
      </w:pPr>
    </w:p>
    <w:p w:rsidR="0033187C" w:rsidRDefault="0033187C" w:rsidP="009A14E6">
      <w:pPr>
        <w:spacing w:after="0"/>
        <w:ind w:left="1980" w:hanging="1980"/>
        <w:jc w:val="both"/>
        <w:rPr>
          <w:rFonts w:ascii="Arial" w:hAnsi="Arial" w:cs="Arial"/>
          <w:sz w:val="24"/>
          <w:szCs w:val="24"/>
        </w:rPr>
      </w:pPr>
    </w:p>
    <w:p w:rsidR="0078433D" w:rsidRDefault="0033187C" w:rsidP="009A14E6">
      <w:pPr>
        <w:spacing w:after="0"/>
        <w:ind w:left="1980" w:hanging="1980"/>
        <w:jc w:val="both"/>
        <w:rPr>
          <w:rFonts w:ascii="Arial" w:hAnsi="Arial" w:cs="Arial"/>
          <w:sz w:val="24"/>
          <w:szCs w:val="24"/>
        </w:rPr>
      </w:pPr>
      <w:r>
        <w:rPr>
          <w:rFonts w:ascii="Arial" w:hAnsi="Arial" w:cs="Arial"/>
          <w:sz w:val="24"/>
          <w:szCs w:val="24"/>
        </w:rPr>
        <w:t xml:space="preserve">             </w:t>
      </w:r>
      <w:r w:rsidR="0051481F">
        <w:rPr>
          <w:rFonts w:ascii="Arial" w:hAnsi="Arial" w:cs="Arial"/>
          <w:sz w:val="24"/>
          <w:szCs w:val="24"/>
        </w:rPr>
        <w:t xml:space="preserve">        </w:t>
      </w:r>
      <w:r w:rsidR="009A14E6">
        <w:rPr>
          <w:rFonts w:ascii="Arial" w:hAnsi="Arial" w:cs="Arial"/>
          <w:sz w:val="24"/>
          <w:szCs w:val="24"/>
        </w:rPr>
        <w:t xml:space="preserve">    </w:t>
      </w:r>
    </w:p>
    <w:p w:rsidR="003D06EE" w:rsidRDefault="003D06EE" w:rsidP="009A14E6">
      <w:pPr>
        <w:spacing w:after="0"/>
        <w:ind w:left="1980" w:hanging="1980"/>
        <w:jc w:val="both"/>
        <w:rPr>
          <w:rFonts w:ascii="Arial" w:hAnsi="Arial" w:cs="Arial"/>
          <w:sz w:val="24"/>
          <w:szCs w:val="24"/>
        </w:rPr>
      </w:pPr>
    </w:p>
    <w:p w:rsidR="003D06EE" w:rsidRDefault="003D06EE" w:rsidP="009A14E6">
      <w:pPr>
        <w:spacing w:after="0"/>
        <w:ind w:left="1980" w:hanging="1980"/>
        <w:jc w:val="both"/>
        <w:rPr>
          <w:rFonts w:ascii="Arial" w:hAnsi="Arial" w:cs="Arial"/>
          <w:sz w:val="24"/>
          <w:szCs w:val="24"/>
        </w:rPr>
      </w:pPr>
    </w:p>
    <w:p w:rsidR="003D06EE" w:rsidRDefault="003D06EE" w:rsidP="009A14E6">
      <w:pPr>
        <w:spacing w:after="0"/>
        <w:ind w:left="1980" w:hanging="1980"/>
        <w:jc w:val="both"/>
        <w:rPr>
          <w:rFonts w:ascii="Arial" w:hAnsi="Arial" w:cs="Arial"/>
          <w:sz w:val="24"/>
          <w:szCs w:val="24"/>
        </w:rPr>
      </w:pPr>
    </w:p>
    <w:p w:rsidR="003D06EE" w:rsidRDefault="003D06EE" w:rsidP="009A14E6">
      <w:pPr>
        <w:spacing w:after="0"/>
        <w:ind w:left="1980" w:hanging="1980"/>
        <w:jc w:val="both"/>
        <w:rPr>
          <w:rFonts w:ascii="Arial" w:hAnsi="Arial" w:cs="Arial"/>
          <w:sz w:val="24"/>
          <w:szCs w:val="24"/>
        </w:rPr>
      </w:pPr>
    </w:p>
    <w:p w:rsidR="003D06EE" w:rsidRDefault="003D06EE" w:rsidP="009A14E6">
      <w:pPr>
        <w:spacing w:after="0"/>
        <w:ind w:left="1980" w:hanging="1980"/>
        <w:jc w:val="both"/>
        <w:rPr>
          <w:rFonts w:ascii="Arial" w:hAnsi="Arial" w:cs="Arial"/>
          <w:sz w:val="24"/>
          <w:szCs w:val="24"/>
        </w:rPr>
      </w:pPr>
    </w:p>
    <w:p w:rsidR="003D06EE" w:rsidRDefault="003D06EE" w:rsidP="009A14E6">
      <w:pPr>
        <w:spacing w:after="0"/>
        <w:ind w:left="1980" w:hanging="1980"/>
        <w:jc w:val="both"/>
        <w:rPr>
          <w:rFonts w:ascii="Arial" w:hAnsi="Arial" w:cs="Arial"/>
          <w:sz w:val="24"/>
          <w:szCs w:val="24"/>
        </w:rPr>
      </w:pPr>
    </w:p>
    <w:p w:rsidR="003D06EE" w:rsidRDefault="003D06EE" w:rsidP="009A14E6">
      <w:pPr>
        <w:spacing w:after="0"/>
        <w:ind w:left="1980" w:hanging="1980"/>
        <w:jc w:val="both"/>
        <w:rPr>
          <w:rFonts w:ascii="Arial" w:hAnsi="Arial" w:cs="Arial"/>
          <w:sz w:val="24"/>
          <w:szCs w:val="24"/>
        </w:rPr>
      </w:pPr>
    </w:p>
    <w:p w:rsidR="003D06EE" w:rsidRDefault="003D06EE" w:rsidP="009A14E6">
      <w:pPr>
        <w:spacing w:after="0"/>
        <w:ind w:left="1980" w:hanging="1980"/>
        <w:jc w:val="both"/>
        <w:rPr>
          <w:rFonts w:ascii="Arial" w:hAnsi="Arial" w:cs="Arial"/>
          <w:sz w:val="24"/>
          <w:szCs w:val="24"/>
        </w:rPr>
      </w:pPr>
    </w:p>
    <w:p w:rsidR="003D06EE" w:rsidRDefault="003D06EE" w:rsidP="009A14E6">
      <w:pPr>
        <w:spacing w:after="0"/>
        <w:ind w:left="1980" w:hanging="1980"/>
        <w:jc w:val="both"/>
        <w:rPr>
          <w:rFonts w:ascii="Arial" w:hAnsi="Arial" w:cs="Arial"/>
          <w:sz w:val="24"/>
          <w:szCs w:val="24"/>
        </w:rPr>
      </w:pPr>
    </w:p>
    <w:p w:rsidR="003D06EE" w:rsidRDefault="003D06EE" w:rsidP="009A14E6">
      <w:pPr>
        <w:spacing w:after="0"/>
        <w:ind w:left="1980" w:hanging="1980"/>
        <w:jc w:val="both"/>
        <w:rPr>
          <w:rFonts w:ascii="Arial" w:hAnsi="Arial" w:cs="Arial"/>
          <w:sz w:val="24"/>
          <w:szCs w:val="24"/>
        </w:rPr>
      </w:pPr>
    </w:p>
    <w:p w:rsidR="00355D70" w:rsidRDefault="00355D70" w:rsidP="009A14E6">
      <w:pPr>
        <w:spacing w:after="0"/>
        <w:ind w:left="1980" w:hanging="1980"/>
        <w:jc w:val="both"/>
        <w:rPr>
          <w:rFonts w:ascii="Arial" w:hAnsi="Arial" w:cs="Arial"/>
          <w:sz w:val="24"/>
          <w:szCs w:val="24"/>
        </w:rPr>
      </w:pPr>
    </w:p>
    <w:p w:rsidR="003D06EE" w:rsidRDefault="003D06EE" w:rsidP="009A14E6">
      <w:pPr>
        <w:spacing w:after="0"/>
        <w:ind w:left="1980" w:hanging="1980"/>
        <w:jc w:val="both"/>
        <w:rPr>
          <w:rFonts w:ascii="Arial" w:hAnsi="Arial" w:cs="Arial"/>
          <w:sz w:val="24"/>
          <w:szCs w:val="24"/>
        </w:rPr>
      </w:pPr>
    </w:p>
    <w:p w:rsidR="00DB13CB" w:rsidRDefault="00DB13CB" w:rsidP="00355D70">
      <w:pPr>
        <w:tabs>
          <w:tab w:val="left" w:pos="810"/>
        </w:tabs>
        <w:spacing w:after="0"/>
        <w:ind w:left="1980" w:hanging="1980"/>
        <w:jc w:val="both"/>
        <w:rPr>
          <w:rFonts w:ascii="Arial" w:hAnsi="Arial" w:cs="Arial"/>
          <w:b/>
        </w:rPr>
      </w:pPr>
    </w:p>
    <w:p w:rsidR="003D06EE" w:rsidRPr="00355D70" w:rsidRDefault="00355D70" w:rsidP="00355D70">
      <w:pPr>
        <w:tabs>
          <w:tab w:val="left" w:pos="810"/>
        </w:tabs>
        <w:spacing w:after="0"/>
        <w:ind w:left="1980" w:hanging="1980"/>
        <w:jc w:val="both"/>
        <w:rPr>
          <w:rFonts w:ascii="Arial" w:hAnsi="Arial" w:cs="Arial"/>
          <w:b/>
        </w:rPr>
      </w:pPr>
      <w:r>
        <w:rPr>
          <w:rFonts w:ascii="Arial" w:hAnsi="Arial" w:cs="Arial"/>
          <w:b/>
        </w:rPr>
        <w:lastRenderedPageBreak/>
        <w:t xml:space="preserve">              </w:t>
      </w:r>
      <w:r w:rsidR="00171B24">
        <w:rPr>
          <w:rFonts w:ascii="Arial" w:hAnsi="Arial" w:cs="Arial"/>
          <w:b/>
        </w:rPr>
        <w:t>ATTACHMENT</w:t>
      </w:r>
      <w:r w:rsidR="003D06EE" w:rsidRPr="00355D70">
        <w:rPr>
          <w:rFonts w:ascii="Arial" w:hAnsi="Arial" w:cs="Arial"/>
          <w:b/>
        </w:rPr>
        <w:t xml:space="preserve"> I  : DECISION OF THE MINISTER OF COMMUNICATION</w:t>
      </w:r>
    </w:p>
    <w:p w:rsidR="003D06EE" w:rsidRPr="00355D70" w:rsidRDefault="003D06EE" w:rsidP="003D06EE">
      <w:pPr>
        <w:spacing w:after="0"/>
        <w:ind w:left="1980" w:hanging="1980"/>
        <w:jc w:val="both"/>
        <w:rPr>
          <w:rFonts w:ascii="Arial" w:hAnsi="Arial" w:cs="Arial"/>
          <w:b/>
        </w:rPr>
      </w:pPr>
      <w:r w:rsidRPr="00355D70">
        <w:rPr>
          <w:rFonts w:ascii="Arial" w:hAnsi="Arial" w:cs="Arial"/>
          <w:b/>
        </w:rPr>
        <w:t xml:space="preserve">                                      </w:t>
      </w:r>
      <w:r w:rsidR="00171B24">
        <w:rPr>
          <w:rFonts w:ascii="Arial" w:hAnsi="Arial" w:cs="Arial"/>
          <w:b/>
        </w:rPr>
        <w:t xml:space="preserve">       </w:t>
      </w:r>
      <w:r w:rsidRPr="00355D70">
        <w:rPr>
          <w:rFonts w:ascii="Arial" w:hAnsi="Arial" w:cs="Arial"/>
          <w:b/>
        </w:rPr>
        <w:t xml:space="preserve"> AND INFORMATION TECHNOLOGY </w:t>
      </w:r>
    </w:p>
    <w:p w:rsidR="003D06EE" w:rsidRPr="00355D70" w:rsidRDefault="003D06EE" w:rsidP="003D06EE">
      <w:pPr>
        <w:spacing w:after="0"/>
        <w:ind w:left="1980" w:hanging="1980"/>
        <w:jc w:val="both"/>
        <w:rPr>
          <w:rFonts w:ascii="Arial" w:hAnsi="Arial" w:cs="Arial"/>
          <w:b/>
        </w:rPr>
      </w:pPr>
      <w:r w:rsidRPr="00355D70">
        <w:rPr>
          <w:rFonts w:ascii="Arial" w:hAnsi="Arial" w:cs="Arial"/>
          <w:b/>
        </w:rPr>
        <w:t xml:space="preserve">              NUMBER      </w:t>
      </w:r>
      <w:r w:rsidR="00171B24">
        <w:rPr>
          <w:rFonts w:ascii="Arial" w:hAnsi="Arial" w:cs="Arial"/>
          <w:b/>
        </w:rPr>
        <w:t xml:space="preserve">       </w:t>
      </w:r>
      <w:r w:rsidRPr="00355D70">
        <w:rPr>
          <w:rFonts w:ascii="Arial" w:hAnsi="Arial" w:cs="Arial"/>
          <w:b/>
        </w:rPr>
        <w:t xml:space="preserve"> : 264/KEP/M.KOMINFO/07/2009</w:t>
      </w:r>
    </w:p>
    <w:p w:rsidR="003D06EE" w:rsidRPr="00355D70" w:rsidRDefault="003D06EE" w:rsidP="003D06EE">
      <w:pPr>
        <w:spacing w:after="0"/>
        <w:ind w:left="1980" w:hanging="1980"/>
        <w:jc w:val="both"/>
        <w:rPr>
          <w:rFonts w:ascii="Arial" w:hAnsi="Arial" w:cs="Arial"/>
          <w:b/>
        </w:rPr>
      </w:pPr>
      <w:r w:rsidRPr="00355D70">
        <w:rPr>
          <w:rFonts w:ascii="Arial" w:hAnsi="Arial" w:cs="Arial"/>
          <w:b/>
        </w:rPr>
        <w:t xml:space="preserve">              DATE            </w:t>
      </w:r>
      <w:r w:rsidR="00171B24">
        <w:rPr>
          <w:rFonts w:ascii="Arial" w:hAnsi="Arial" w:cs="Arial"/>
          <w:b/>
        </w:rPr>
        <w:t xml:space="preserve">       </w:t>
      </w:r>
      <w:r w:rsidRPr="00355D70">
        <w:rPr>
          <w:rFonts w:ascii="Arial" w:hAnsi="Arial" w:cs="Arial"/>
          <w:b/>
        </w:rPr>
        <w:t xml:space="preserve"> : 31 August 2009</w:t>
      </w:r>
    </w:p>
    <w:p w:rsidR="003D06EE" w:rsidRPr="003D06EE" w:rsidRDefault="003D06EE" w:rsidP="003D06EE">
      <w:pPr>
        <w:spacing w:after="0"/>
        <w:ind w:left="1980" w:hanging="1980"/>
        <w:jc w:val="both"/>
        <w:rPr>
          <w:rFonts w:ascii="Arial" w:hAnsi="Arial" w:cs="Arial"/>
          <w:b/>
          <w:sz w:val="24"/>
          <w:szCs w:val="24"/>
        </w:rPr>
      </w:pPr>
      <w:r>
        <w:rPr>
          <w:rFonts w:ascii="Arial" w:hAnsi="Arial" w:cs="Arial"/>
          <w:b/>
          <w:sz w:val="24"/>
          <w:szCs w:val="24"/>
        </w:rPr>
        <w:t xml:space="preserve">              ________________________________________________________ </w:t>
      </w:r>
    </w:p>
    <w:p w:rsidR="003D06EE" w:rsidRDefault="003D06EE" w:rsidP="009A14E6">
      <w:pPr>
        <w:spacing w:after="0"/>
        <w:ind w:left="1980" w:hanging="1980"/>
        <w:jc w:val="both"/>
        <w:rPr>
          <w:rFonts w:ascii="Arial" w:hAnsi="Arial" w:cs="Arial"/>
          <w:b/>
          <w:sz w:val="24"/>
          <w:szCs w:val="24"/>
        </w:rPr>
      </w:pPr>
    </w:p>
    <w:p w:rsidR="003D06EE" w:rsidRPr="00355D70" w:rsidRDefault="003D06EE" w:rsidP="009A14E6">
      <w:pPr>
        <w:spacing w:after="0"/>
        <w:ind w:left="1980" w:hanging="1980"/>
        <w:jc w:val="both"/>
        <w:rPr>
          <w:rFonts w:ascii="Arial" w:hAnsi="Arial" w:cs="Arial"/>
          <w:b/>
        </w:rPr>
      </w:pPr>
      <w:r w:rsidRPr="00355D70">
        <w:rPr>
          <w:rFonts w:ascii="Arial" w:hAnsi="Arial" w:cs="Arial"/>
          <w:b/>
        </w:rPr>
        <w:t>ME</w:t>
      </w:r>
      <w:r w:rsidR="00355D70">
        <w:rPr>
          <w:rFonts w:ascii="Arial" w:hAnsi="Arial" w:cs="Arial"/>
          <w:b/>
        </w:rPr>
        <w:t>C</w:t>
      </w:r>
      <w:r w:rsidRPr="00355D70">
        <w:rPr>
          <w:rFonts w:ascii="Arial" w:hAnsi="Arial" w:cs="Arial"/>
          <w:b/>
        </w:rPr>
        <w:t>HANISM OF PAYMENT OF THE LICENSE FEE (BHP) OF RADIO FREQUENCY</w:t>
      </w:r>
    </w:p>
    <w:p w:rsidR="003D06EE" w:rsidRPr="00355D70" w:rsidRDefault="003D06EE" w:rsidP="009A14E6">
      <w:pPr>
        <w:spacing w:after="0"/>
        <w:ind w:left="1980" w:hanging="1980"/>
        <w:jc w:val="both"/>
        <w:rPr>
          <w:rFonts w:ascii="Arial" w:hAnsi="Arial" w:cs="Arial"/>
          <w:b/>
        </w:rPr>
      </w:pPr>
      <w:r w:rsidRPr="00355D70">
        <w:rPr>
          <w:rFonts w:ascii="Arial" w:hAnsi="Arial" w:cs="Arial"/>
          <w:b/>
        </w:rPr>
        <w:t>SPECTRUM FOR UP FRONT FEE AND FOR THE YEARLY FEE OF THE  LICENSE</w:t>
      </w:r>
    </w:p>
    <w:p w:rsidR="003D06EE" w:rsidRPr="00355D70" w:rsidRDefault="003D06EE" w:rsidP="009A14E6">
      <w:pPr>
        <w:spacing w:after="0"/>
        <w:ind w:left="1980" w:hanging="1980"/>
        <w:jc w:val="both"/>
        <w:rPr>
          <w:rFonts w:ascii="Arial" w:hAnsi="Arial" w:cs="Arial"/>
          <w:b/>
        </w:rPr>
      </w:pPr>
      <w:r w:rsidRPr="00355D70">
        <w:rPr>
          <w:rFonts w:ascii="Arial" w:hAnsi="Arial" w:cs="Arial"/>
          <w:b/>
        </w:rPr>
        <w:t>FOR RADIO FREQUENCY SPECTRUM BAND (IPSFR) OF SELECION WINNER  OF</w:t>
      </w:r>
    </w:p>
    <w:p w:rsidR="003D06EE" w:rsidRPr="00355D70" w:rsidRDefault="003D06EE" w:rsidP="009A14E6">
      <w:pPr>
        <w:spacing w:after="0"/>
        <w:ind w:left="1980" w:hanging="1980"/>
        <w:jc w:val="both"/>
        <w:rPr>
          <w:rFonts w:ascii="Arial" w:hAnsi="Arial" w:cs="Arial"/>
          <w:b/>
        </w:rPr>
      </w:pPr>
      <w:r w:rsidRPr="00355D70">
        <w:rPr>
          <w:rFonts w:ascii="Arial" w:hAnsi="Arial" w:cs="Arial"/>
          <w:b/>
        </w:rPr>
        <w:t>THE</w:t>
      </w:r>
      <w:r w:rsidR="006B4122" w:rsidRPr="00355D70">
        <w:rPr>
          <w:rFonts w:ascii="Arial" w:hAnsi="Arial" w:cs="Arial"/>
          <w:b/>
        </w:rPr>
        <w:t xml:space="preserve"> </w:t>
      </w:r>
      <w:r w:rsidRPr="00355D70">
        <w:rPr>
          <w:rFonts w:ascii="Arial" w:hAnsi="Arial" w:cs="Arial"/>
          <w:b/>
        </w:rPr>
        <w:t xml:space="preserve">PROVISION </w:t>
      </w:r>
      <w:r w:rsidR="006B4122" w:rsidRPr="00355D70">
        <w:rPr>
          <w:rFonts w:ascii="Arial" w:hAnsi="Arial" w:cs="Arial"/>
          <w:b/>
        </w:rPr>
        <w:t xml:space="preserve"> </w:t>
      </w:r>
      <w:r w:rsidRPr="00355D70">
        <w:rPr>
          <w:rFonts w:ascii="Arial" w:hAnsi="Arial" w:cs="Arial"/>
          <w:b/>
        </w:rPr>
        <w:t>OF</w:t>
      </w:r>
      <w:r w:rsidR="006B4122" w:rsidRPr="00355D70">
        <w:rPr>
          <w:rFonts w:ascii="Arial" w:hAnsi="Arial" w:cs="Arial"/>
          <w:b/>
        </w:rPr>
        <w:t xml:space="preserve"> </w:t>
      </w:r>
      <w:r w:rsidRPr="00355D70">
        <w:rPr>
          <w:rFonts w:ascii="Arial" w:hAnsi="Arial" w:cs="Arial"/>
          <w:b/>
        </w:rPr>
        <w:t xml:space="preserve"> PACEKET-SWITCHED </w:t>
      </w:r>
      <w:r w:rsidR="006B4122" w:rsidRPr="00355D70">
        <w:rPr>
          <w:rFonts w:ascii="Arial" w:hAnsi="Arial" w:cs="Arial"/>
          <w:b/>
        </w:rPr>
        <w:t xml:space="preserve"> </w:t>
      </w:r>
      <w:r w:rsidRPr="00355D70">
        <w:rPr>
          <w:rFonts w:ascii="Arial" w:hAnsi="Arial" w:cs="Arial"/>
          <w:b/>
        </w:rPr>
        <w:t xml:space="preserve">BASED </w:t>
      </w:r>
      <w:r w:rsidR="006B4122" w:rsidRPr="00355D70">
        <w:rPr>
          <w:rFonts w:ascii="Arial" w:hAnsi="Arial" w:cs="Arial"/>
          <w:b/>
        </w:rPr>
        <w:t xml:space="preserve"> </w:t>
      </w:r>
      <w:r w:rsidRPr="00355D70">
        <w:rPr>
          <w:rFonts w:ascii="Arial" w:hAnsi="Arial" w:cs="Arial"/>
          <w:b/>
        </w:rPr>
        <w:t>LOCAL</w:t>
      </w:r>
      <w:r w:rsidR="006B4122" w:rsidRPr="00355D70">
        <w:rPr>
          <w:rFonts w:ascii="Arial" w:hAnsi="Arial" w:cs="Arial"/>
          <w:b/>
        </w:rPr>
        <w:t xml:space="preserve"> </w:t>
      </w:r>
      <w:r w:rsidRPr="00355D70">
        <w:rPr>
          <w:rFonts w:ascii="Arial" w:hAnsi="Arial" w:cs="Arial"/>
          <w:b/>
        </w:rPr>
        <w:t xml:space="preserve"> FIXED</w:t>
      </w:r>
      <w:r w:rsidR="006B4122" w:rsidRPr="00355D70">
        <w:rPr>
          <w:rFonts w:ascii="Arial" w:hAnsi="Arial" w:cs="Arial"/>
          <w:b/>
        </w:rPr>
        <w:t xml:space="preserve">  </w:t>
      </w:r>
      <w:r w:rsidRPr="00355D70">
        <w:rPr>
          <w:rFonts w:ascii="Arial" w:hAnsi="Arial" w:cs="Arial"/>
          <w:b/>
        </w:rPr>
        <w:t xml:space="preserve"> NETWORK</w:t>
      </w:r>
    </w:p>
    <w:p w:rsidR="00DB13CB" w:rsidRDefault="003D06EE" w:rsidP="009A14E6">
      <w:pPr>
        <w:spacing w:after="0"/>
        <w:ind w:left="1980" w:hanging="1980"/>
        <w:jc w:val="both"/>
        <w:rPr>
          <w:rFonts w:ascii="Arial" w:hAnsi="Arial" w:cs="Arial"/>
          <w:b/>
        </w:rPr>
      </w:pPr>
      <w:r w:rsidRPr="00355D70">
        <w:rPr>
          <w:rFonts w:ascii="Arial" w:hAnsi="Arial" w:cs="Arial"/>
          <w:b/>
        </w:rPr>
        <w:t>USING RADIO FREQUENCY BAND OF 2.3 GHz FOR THE PURPOSE OF WIRELESS BROADBAND SERVICE</w:t>
      </w:r>
    </w:p>
    <w:p w:rsidR="006B4122" w:rsidRDefault="003D06EE" w:rsidP="009A14E6">
      <w:pPr>
        <w:spacing w:after="0"/>
        <w:ind w:left="1980" w:hanging="1980"/>
        <w:jc w:val="both"/>
        <w:rPr>
          <w:rFonts w:ascii="Arial" w:hAnsi="Arial" w:cs="Arial"/>
          <w:b/>
          <w:sz w:val="24"/>
          <w:szCs w:val="24"/>
        </w:rPr>
      </w:pPr>
      <w:r w:rsidRPr="00355D70">
        <w:rPr>
          <w:rFonts w:ascii="Arial" w:hAnsi="Arial" w:cs="Arial"/>
          <w:b/>
        </w:rPr>
        <w:t xml:space="preserve"> </w:t>
      </w:r>
    </w:p>
    <w:tbl>
      <w:tblPr>
        <w:tblStyle w:val="TableGrid"/>
        <w:tblW w:w="9900" w:type="dxa"/>
        <w:tblInd w:w="108" w:type="dxa"/>
        <w:tblLayout w:type="fixed"/>
        <w:tblLook w:val="04A0"/>
      </w:tblPr>
      <w:tblGrid>
        <w:gridCol w:w="2610"/>
        <w:gridCol w:w="5490"/>
        <w:gridCol w:w="1800"/>
      </w:tblGrid>
      <w:tr w:rsidR="006B4122" w:rsidTr="007E2F62">
        <w:tc>
          <w:tcPr>
            <w:tcW w:w="2610" w:type="dxa"/>
          </w:tcPr>
          <w:p w:rsidR="006B4122" w:rsidRPr="006B4093" w:rsidRDefault="006B4122" w:rsidP="006B4122">
            <w:pPr>
              <w:jc w:val="center"/>
              <w:rPr>
                <w:rFonts w:ascii="Arial" w:hAnsi="Arial" w:cs="Arial"/>
                <w:b/>
              </w:rPr>
            </w:pPr>
            <w:r w:rsidRPr="006B4093">
              <w:rPr>
                <w:rFonts w:ascii="Arial" w:hAnsi="Arial" w:cs="Arial"/>
                <w:b/>
              </w:rPr>
              <w:t>SERVICE ZONE</w:t>
            </w:r>
          </w:p>
        </w:tc>
        <w:tc>
          <w:tcPr>
            <w:tcW w:w="5490" w:type="dxa"/>
          </w:tcPr>
          <w:p w:rsidR="006B4122" w:rsidRPr="006B4093" w:rsidRDefault="006B4122" w:rsidP="006B4122">
            <w:pPr>
              <w:jc w:val="center"/>
              <w:rPr>
                <w:rFonts w:ascii="Arial" w:hAnsi="Arial" w:cs="Arial"/>
                <w:b/>
              </w:rPr>
            </w:pPr>
            <w:r w:rsidRPr="006B4093">
              <w:rPr>
                <w:rFonts w:ascii="Arial" w:hAnsi="Arial" w:cs="Arial"/>
                <w:b/>
              </w:rPr>
              <w:t>SELECTION WINNER</w:t>
            </w:r>
          </w:p>
        </w:tc>
        <w:tc>
          <w:tcPr>
            <w:tcW w:w="1800" w:type="dxa"/>
          </w:tcPr>
          <w:p w:rsidR="006B4122" w:rsidRPr="006B4093" w:rsidRDefault="006B4122" w:rsidP="006B4122">
            <w:pPr>
              <w:jc w:val="center"/>
              <w:rPr>
                <w:rFonts w:ascii="Arial" w:hAnsi="Arial" w:cs="Arial"/>
                <w:b/>
              </w:rPr>
            </w:pPr>
            <w:r w:rsidRPr="006B4093">
              <w:rPr>
                <w:rFonts w:ascii="Arial" w:hAnsi="Arial" w:cs="Arial"/>
                <w:b/>
              </w:rPr>
              <w:t>FREQUENCY</w:t>
            </w:r>
          </w:p>
          <w:p w:rsidR="006B4122" w:rsidRPr="006B4093" w:rsidRDefault="006B4122" w:rsidP="006B4122">
            <w:pPr>
              <w:jc w:val="center"/>
              <w:rPr>
                <w:rFonts w:ascii="Arial" w:hAnsi="Arial" w:cs="Arial"/>
                <w:b/>
              </w:rPr>
            </w:pPr>
            <w:r w:rsidRPr="006B4093">
              <w:rPr>
                <w:rFonts w:ascii="Arial" w:hAnsi="Arial" w:cs="Arial"/>
                <w:b/>
              </w:rPr>
              <w:t>(MHz)</w:t>
            </w:r>
          </w:p>
        </w:tc>
      </w:tr>
      <w:tr w:rsidR="0078072B" w:rsidTr="007E2F62">
        <w:trPr>
          <w:trHeight w:val="135"/>
        </w:trPr>
        <w:tc>
          <w:tcPr>
            <w:tcW w:w="2610" w:type="dxa"/>
            <w:vMerge w:val="restart"/>
          </w:tcPr>
          <w:p w:rsidR="0078072B" w:rsidRDefault="0078072B" w:rsidP="003428DB">
            <w:pPr>
              <w:jc w:val="center"/>
              <w:rPr>
                <w:rFonts w:ascii="Arial" w:hAnsi="Arial" w:cs="Arial"/>
                <w:b/>
              </w:rPr>
            </w:pPr>
            <w:r>
              <w:rPr>
                <w:rFonts w:ascii="Arial" w:hAnsi="Arial" w:cs="Arial"/>
                <w:b/>
              </w:rPr>
              <w:t>Zone – 1</w:t>
            </w:r>
          </w:p>
          <w:p w:rsidR="00297976" w:rsidRPr="007E2F62" w:rsidRDefault="00297976" w:rsidP="00297976">
            <w:pPr>
              <w:jc w:val="both"/>
              <w:rPr>
                <w:rFonts w:ascii="Arial" w:hAnsi="Arial" w:cs="Arial"/>
                <w:sz w:val="20"/>
                <w:szCs w:val="20"/>
              </w:rPr>
            </w:pPr>
            <w:r w:rsidRPr="007E2F62">
              <w:rPr>
                <w:rFonts w:ascii="Arial" w:hAnsi="Arial" w:cs="Arial"/>
                <w:sz w:val="20"/>
                <w:szCs w:val="20"/>
              </w:rPr>
              <w:t>Northern Part of Sumatra</w:t>
            </w:r>
          </w:p>
        </w:tc>
        <w:tc>
          <w:tcPr>
            <w:tcW w:w="5490" w:type="dxa"/>
          </w:tcPr>
          <w:p w:rsidR="0078072B" w:rsidRPr="00CC779F" w:rsidRDefault="00CC779F" w:rsidP="003428DB">
            <w:pPr>
              <w:jc w:val="both"/>
              <w:rPr>
                <w:rFonts w:ascii="Arial" w:hAnsi="Arial" w:cs="Arial"/>
                <w:sz w:val="20"/>
                <w:szCs w:val="20"/>
              </w:rPr>
            </w:pPr>
            <w:r w:rsidRPr="00CC779F">
              <w:rPr>
                <w:rFonts w:ascii="Arial" w:hAnsi="Arial" w:cs="Arial"/>
                <w:sz w:val="20"/>
                <w:szCs w:val="20"/>
              </w:rPr>
              <w:t>PT. Firsmedia Tbk</w:t>
            </w:r>
          </w:p>
        </w:tc>
        <w:tc>
          <w:tcPr>
            <w:tcW w:w="1800" w:type="dxa"/>
          </w:tcPr>
          <w:p w:rsidR="0078072B" w:rsidRPr="006109A1" w:rsidRDefault="006109A1" w:rsidP="00355D70">
            <w:pPr>
              <w:jc w:val="center"/>
              <w:rPr>
                <w:rFonts w:ascii="Arial" w:hAnsi="Arial" w:cs="Arial"/>
                <w:sz w:val="20"/>
                <w:szCs w:val="20"/>
              </w:rPr>
            </w:pPr>
            <w:r>
              <w:rPr>
                <w:rFonts w:ascii="Arial" w:hAnsi="Arial" w:cs="Arial"/>
                <w:sz w:val="20"/>
                <w:szCs w:val="20"/>
              </w:rPr>
              <w:t>2360-2375</w:t>
            </w:r>
          </w:p>
        </w:tc>
      </w:tr>
      <w:tr w:rsidR="0078072B" w:rsidTr="007E2F62">
        <w:trPr>
          <w:trHeight w:val="135"/>
        </w:trPr>
        <w:tc>
          <w:tcPr>
            <w:tcW w:w="2610" w:type="dxa"/>
            <w:vMerge/>
          </w:tcPr>
          <w:p w:rsidR="0078072B" w:rsidRDefault="0078072B" w:rsidP="003428DB">
            <w:pPr>
              <w:jc w:val="center"/>
              <w:rPr>
                <w:rFonts w:ascii="Arial" w:hAnsi="Arial" w:cs="Arial"/>
                <w:b/>
              </w:rPr>
            </w:pPr>
          </w:p>
        </w:tc>
        <w:tc>
          <w:tcPr>
            <w:tcW w:w="5490" w:type="dxa"/>
          </w:tcPr>
          <w:p w:rsidR="0078072B" w:rsidRPr="00CC779F" w:rsidRDefault="00CC779F" w:rsidP="003428DB">
            <w:pPr>
              <w:jc w:val="both"/>
              <w:rPr>
                <w:rFonts w:ascii="Arial" w:hAnsi="Arial" w:cs="Arial"/>
                <w:sz w:val="20"/>
                <w:szCs w:val="20"/>
              </w:rPr>
            </w:pPr>
            <w:r w:rsidRPr="00CC779F">
              <w:rPr>
                <w:rFonts w:ascii="Arial" w:hAnsi="Arial" w:cs="Arial"/>
                <w:sz w:val="20"/>
                <w:szCs w:val="20"/>
              </w:rPr>
              <w:t>PT. Berca Hardayaperkasa</w:t>
            </w:r>
          </w:p>
        </w:tc>
        <w:tc>
          <w:tcPr>
            <w:tcW w:w="1800" w:type="dxa"/>
          </w:tcPr>
          <w:p w:rsidR="0078072B" w:rsidRPr="006109A1" w:rsidRDefault="006109A1" w:rsidP="00355D70">
            <w:pPr>
              <w:jc w:val="center"/>
              <w:rPr>
                <w:rFonts w:ascii="Arial" w:hAnsi="Arial" w:cs="Arial"/>
                <w:sz w:val="20"/>
                <w:szCs w:val="20"/>
              </w:rPr>
            </w:pPr>
            <w:r>
              <w:rPr>
                <w:rFonts w:ascii="Arial" w:hAnsi="Arial" w:cs="Arial"/>
                <w:sz w:val="20"/>
                <w:szCs w:val="20"/>
              </w:rPr>
              <w:t>2375-2390</w:t>
            </w:r>
          </w:p>
        </w:tc>
      </w:tr>
      <w:tr w:rsidR="006109A1" w:rsidTr="007E2F62">
        <w:trPr>
          <w:trHeight w:val="135"/>
        </w:trPr>
        <w:tc>
          <w:tcPr>
            <w:tcW w:w="2610" w:type="dxa"/>
            <w:vMerge w:val="restart"/>
          </w:tcPr>
          <w:p w:rsidR="006109A1" w:rsidRDefault="006109A1" w:rsidP="003428DB">
            <w:pPr>
              <w:jc w:val="center"/>
              <w:rPr>
                <w:rFonts w:ascii="Arial" w:hAnsi="Arial" w:cs="Arial"/>
                <w:b/>
              </w:rPr>
            </w:pPr>
            <w:r>
              <w:rPr>
                <w:rFonts w:ascii="Arial" w:hAnsi="Arial" w:cs="Arial"/>
                <w:b/>
              </w:rPr>
              <w:t xml:space="preserve">Zone </w:t>
            </w:r>
            <w:r w:rsidR="007E2F62">
              <w:rPr>
                <w:rFonts w:ascii="Arial" w:hAnsi="Arial" w:cs="Arial"/>
                <w:b/>
              </w:rPr>
              <w:t>–</w:t>
            </w:r>
            <w:r>
              <w:rPr>
                <w:rFonts w:ascii="Arial" w:hAnsi="Arial" w:cs="Arial"/>
                <w:b/>
              </w:rPr>
              <w:t xml:space="preserve"> 2</w:t>
            </w:r>
          </w:p>
          <w:p w:rsidR="007E2F62" w:rsidRPr="007E2F62" w:rsidRDefault="007E2F62" w:rsidP="007E2F62">
            <w:pPr>
              <w:jc w:val="both"/>
              <w:rPr>
                <w:rFonts w:ascii="Arial" w:hAnsi="Arial" w:cs="Arial"/>
                <w:sz w:val="20"/>
                <w:szCs w:val="20"/>
              </w:rPr>
            </w:pPr>
            <w:r w:rsidRPr="007E2F62">
              <w:rPr>
                <w:rFonts w:ascii="Arial" w:hAnsi="Arial" w:cs="Arial"/>
                <w:sz w:val="20"/>
                <w:szCs w:val="20"/>
              </w:rPr>
              <w:t>Central Part of Sumatra</w:t>
            </w:r>
          </w:p>
        </w:tc>
        <w:tc>
          <w:tcPr>
            <w:tcW w:w="5490" w:type="dxa"/>
          </w:tcPr>
          <w:p w:rsidR="006109A1" w:rsidRPr="00CC779F" w:rsidRDefault="006109A1" w:rsidP="00F53000">
            <w:pPr>
              <w:jc w:val="both"/>
              <w:rPr>
                <w:rFonts w:ascii="Arial" w:hAnsi="Arial" w:cs="Arial"/>
                <w:sz w:val="20"/>
                <w:szCs w:val="20"/>
              </w:rPr>
            </w:pPr>
            <w:r w:rsidRPr="00CC779F">
              <w:rPr>
                <w:rFonts w:ascii="Arial" w:hAnsi="Arial" w:cs="Arial"/>
                <w:sz w:val="20"/>
                <w:szCs w:val="20"/>
              </w:rPr>
              <w:t>PT. Berca Hardayaperkasa</w:t>
            </w:r>
          </w:p>
        </w:tc>
        <w:tc>
          <w:tcPr>
            <w:tcW w:w="1800" w:type="dxa"/>
          </w:tcPr>
          <w:p w:rsidR="006109A1" w:rsidRPr="006109A1" w:rsidRDefault="006109A1" w:rsidP="00355D70">
            <w:pPr>
              <w:jc w:val="center"/>
              <w:rPr>
                <w:rFonts w:ascii="Arial" w:hAnsi="Arial" w:cs="Arial"/>
                <w:sz w:val="20"/>
                <w:szCs w:val="20"/>
              </w:rPr>
            </w:pPr>
            <w:r>
              <w:rPr>
                <w:rFonts w:ascii="Arial" w:hAnsi="Arial" w:cs="Arial"/>
                <w:sz w:val="20"/>
                <w:szCs w:val="20"/>
              </w:rPr>
              <w:t>2360-2375</w:t>
            </w:r>
          </w:p>
        </w:tc>
      </w:tr>
      <w:tr w:rsidR="00355D70" w:rsidTr="007E2F62">
        <w:trPr>
          <w:trHeight w:val="135"/>
        </w:trPr>
        <w:tc>
          <w:tcPr>
            <w:tcW w:w="2610" w:type="dxa"/>
            <w:vMerge/>
          </w:tcPr>
          <w:p w:rsidR="00355D70" w:rsidRDefault="00355D70" w:rsidP="003428DB">
            <w:pPr>
              <w:jc w:val="center"/>
              <w:rPr>
                <w:rFonts w:ascii="Arial" w:hAnsi="Arial" w:cs="Arial"/>
                <w:b/>
              </w:rPr>
            </w:pPr>
          </w:p>
        </w:tc>
        <w:tc>
          <w:tcPr>
            <w:tcW w:w="5490" w:type="dxa"/>
          </w:tcPr>
          <w:p w:rsidR="00355D70" w:rsidRPr="00CC779F" w:rsidRDefault="00355D70" w:rsidP="00F53000">
            <w:pPr>
              <w:jc w:val="both"/>
              <w:rPr>
                <w:rFonts w:ascii="Arial" w:hAnsi="Arial" w:cs="Arial"/>
                <w:sz w:val="20"/>
                <w:szCs w:val="20"/>
              </w:rPr>
            </w:pPr>
            <w:r w:rsidRPr="00CC779F">
              <w:rPr>
                <w:rFonts w:ascii="Arial" w:hAnsi="Arial" w:cs="Arial"/>
                <w:sz w:val="20"/>
                <w:szCs w:val="20"/>
              </w:rPr>
              <w:t>PT. Berca Hardayaperkasa</w:t>
            </w:r>
          </w:p>
        </w:tc>
        <w:tc>
          <w:tcPr>
            <w:tcW w:w="1800" w:type="dxa"/>
          </w:tcPr>
          <w:p w:rsidR="00355D70" w:rsidRPr="006109A1" w:rsidRDefault="00355D70" w:rsidP="00355D70">
            <w:pPr>
              <w:jc w:val="center"/>
              <w:rPr>
                <w:rFonts w:ascii="Arial" w:hAnsi="Arial" w:cs="Arial"/>
                <w:sz w:val="20"/>
                <w:szCs w:val="20"/>
              </w:rPr>
            </w:pPr>
            <w:r>
              <w:rPr>
                <w:rFonts w:ascii="Arial" w:hAnsi="Arial" w:cs="Arial"/>
                <w:sz w:val="20"/>
                <w:szCs w:val="20"/>
              </w:rPr>
              <w:t>2375-2390</w:t>
            </w:r>
          </w:p>
        </w:tc>
      </w:tr>
      <w:tr w:rsidR="006109A1" w:rsidTr="007E2F62">
        <w:trPr>
          <w:trHeight w:val="135"/>
        </w:trPr>
        <w:tc>
          <w:tcPr>
            <w:tcW w:w="2610" w:type="dxa"/>
            <w:vMerge w:val="restart"/>
          </w:tcPr>
          <w:p w:rsidR="006109A1" w:rsidRDefault="006109A1" w:rsidP="003428DB">
            <w:pPr>
              <w:jc w:val="center"/>
              <w:rPr>
                <w:rFonts w:ascii="Arial" w:hAnsi="Arial" w:cs="Arial"/>
                <w:b/>
              </w:rPr>
            </w:pPr>
            <w:r>
              <w:rPr>
                <w:rFonts w:ascii="Arial" w:hAnsi="Arial" w:cs="Arial"/>
                <w:b/>
              </w:rPr>
              <w:t xml:space="preserve">Zone </w:t>
            </w:r>
            <w:r w:rsidR="007E2F62">
              <w:rPr>
                <w:rFonts w:ascii="Arial" w:hAnsi="Arial" w:cs="Arial"/>
                <w:b/>
              </w:rPr>
              <w:t>–</w:t>
            </w:r>
            <w:r>
              <w:rPr>
                <w:rFonts w:ascii="Arial" w:hAnsi="Arial" w:cs="Arial"/>
                <w:b/>
              </w:rPr>
              <w:t xml:space="preserve"> 3</w:t>
            </w:r>
          </w:p>
          <w:p w:rsidR="007E2F62" w:rsidRPr="007E2F62" w:rsidRDefault="007E2F62" w:rsidP="007E2F62">
            <w:pPr>
              <w:jc w:val="both"/>
              <w:rPr>
                <w:rFonts w:ascii="Arial" w:hAnsi="Arial" w:cs="Arial"/>
                <w:sz w:val="20"/>
                <w:szCs w:val="20"/>
              </w:rPr>
            </w:pPr>
            <w:r>
              <w:rPr>
                <w:rFonts w:ascii="Arial" w:hAnsi="Arial" w:cs="Arial"/>
                <w:sz w:val="20"/>
                <w:szCs w:val="20"/>
              </w:rPr>
              <w:t>Southern Part of Sumatra</w:t>
            </w:r>
          </w:p>
        </w:tc>
        <w:tc>
          <w:tcPr>
            <w:tcW w:w="5490" w:type="dxa"/>
          </w:tcPr>
          <w:p w:rsidR="006109A1" w:rsidRPr="00CC779F" w:rsidRDefault="006109A1" w:rsidP="00F53000">
            <w:pPr>
              <w:jc w:val="both"/>
              <w:rPr>
                <w:rFonts w:ascii="Arial" w:hAnsi="Arial" w:cs="Arial"/>
                <w:sz w:val="20"/>
                <w:szCs w:val="20"/>
              </w:rPr>
            </w:pPr>
            <w:r w:rsidRPr="00CC779F">
              <w:rPr>
                <w:rFonts w:ascii="Arial" w:hAnsi="Arial" w:cs="Arial"/>
                <w:sz w:val="20"/>
                <w:szCs w:val="20"/>
              </w:rPr>
              <w:t>PT. Berca Hardayaperkasa</w:t>
            </w:r>
          </w:p>
        </w:tc>
        <w:tc>
          <w:tcPr>
            <w:tcW w:w="1800" w:type="dxa"/>
          </w:tcPr>
          <w:p w:rsidR="006109A1" w:rsidRPr="006109A1" w:rsidRDefault="006109A1" w:rsidP="00355D70">
            <w:pPr>
              <w:jc w:val="center"/>
              <w:rPr>
                <w:rFonts w:ascii="Arial" w:hAnsi="Arial" w:cs="Arial"/>
                <w:sz w:val="20"/>
                <w:szCs w:val="20"/>
              </w:rPr>
            </w:pPr>
            <w:r>
              <w:rPr>
                <w:rFonts w:ascii="Arial" w:hAnsi="Arial" w:cs="Arial"/>
                <w:sz w:val="20"/>
                <w:szCs w:val="20"/>
              </w:rPr>
              <w:t>2360-2375</w:t>
            </w:r>
          </w:p>
        </w:tc>
      </w:tr>
      <w:tr w:rsidR="00355D70" w:rsidTr="007E2F62">
        <w:trPr>
          <w:trHeight w:val="135"/>
        </w:trPr>
        <w:tc>
          <w:tcPr>
            <w:tcW w:w="2610" w:type="dxa"/>
            <w:vMerge/>
          </w:tcPr>
          <w:p w:rsidR="00355D70" w:rsidRDefault="00355D70" w:rsidP="003428DB">
            <w:pPr>
              <w:jc w:val="center"/>
              <w:rPr>
                <w:rFonts w:ascii="Arial" w:hAnsi="Arial" w:cs="Arial"/>
                <w:b/>
              </w:rPr>
            </w:pPr>
          </w:p>
        </w:tc>
        <w:tc>
          <w:tcPr>
            <w:tcW w:w="5490" w:type="dxa"/>
          </w:tcPr>
          <w:p w:rsidR="00355D70" w:rsidRPr="00CC779F" w:rsidRDefault="00355D70" w:rsidP="00F53000">
            <w:pPr>
              <w:jc w:val="both"/>
              <w:rPr>
                <w:rFonts w:ascii="Arial" w:hAnsi="Arial" w:cs="Arial"/>
                <w:sz w:val="20"/>
                <w:szCs w:val="20"/>
              </w:rPr>
            </w:pPr>
            <w:r w:rsidRPr="00CC779F">
              <w:rPr>
                <w:rFonts w:ascii="Arial" w:hAnsi="Arial" w:cs="Arial"/>
                <w:sz w:val="20"/>
                <w:szCs w:val="20"/>
              </w:rPr>
              <w:t>PT. Berca Hardayaperkasa</w:t>
            </w:r>
          </w:p>
        </w:tc>
        <w:tc>
          <w:tcPr>
            <w:tcW w:w="1800" w:type="dxa"/>
          </w:tcPr>
          <w:p w:rsidR="00355D70" w:rsidRPr="006109A1" w:rsidRDefault="00355D70" w:rsidP="00355D70">
            <w:pPr>
              <w:jc w:val="center"/>
              <w:rPr>
                <w:rFonts w:ascii="Arial" w:hAnsi="Arial" w:cs="Arial"/>
                <w:sz w:val="20"/>
                <w:szCs w:val="20"/>
              </w:rPr>
            </w:pPr>
            <w:r>
              <w:rPr>
                <w:rFonts w:ascii="Arial" w:hAnsi="Arial" w:cs="Arial"/>
                <w:sz w:val="20"/>
                <w:szCs w:val="20"/>
              </w:rPr>
              <w:t>2375-2390</w:t>
            </w:r>
          </w:p>
        </w:tc>
      </w:tr>
      <w:tr w:rsidR="00355D70" w:rsidTr="007E2F62">
        <w:trPr>
          <w:trHeight w:val="135"/>
        </w:trPr>
        <w:tc>
          <w:tcPr>
            <w:tcW w:w="2610" w:type="dxa"/>
            <w:vMerge w:val="restart"/>
          </w:tcPr>
          <w:p w:rsidR="00355D70" w:rsidRDefault="00355D70" w:rsidP="003428DB">
            <w:pPr>
              <w:jc w:val="center"/>
              <w:rPr>
                <w:rFonts w:ascii="Arial" w:hAnsi="Arial" w:cs="Arial"/>
                <w:b/>
              </w:rPr>
            </w:pPr>
            <w:r w:rsidRPr="003428DB">
              <w:rPr>
                <w:rFonts w:ascii="Arial" w:hAnsi="Arial" w:cs="Arial"/>
                <w:b/>
              </w:rPr>
              <w:t xml:space="preserve">Zone </w:t>
            </w:r>
            <w:r w:rsidR="007E2F62">
              <w:rPr>
                <w:rFonts w:ascii="Arial" w:hAnsi="Arial" w:cs="Arial"/>
                <w:b/>
              </w:rPr>
              <w:t>–</w:t>
            </w:r>
            <w:r w:rsidRPr="003428DB">
              <w:rPr>
                <w:rFonts w:ascii="Arial" w:hAnsi="Arial" w:cs="Arial"/>
                <w:b/>
              </w:rPr>
              <w:t xml:space="preserve"> 4</w:t>
            </w:r>
          </w:p>
          <w:p w:rsidR="007E2F62" w:rsidRPr="007E2F62" w:rsidRDefault="007E2F62" w:rsidP="007E2F62">
            <w:pPr>
              <w:jc w:val="both"/>
              <w:rPr>
                <w:rFonts w:ascii="Arial" w:hAnsi="Arial" w:cs="Arial"/>
                <w:sz w:val="20"/>
                <w:szCs w:val="20"/>
              </w:rPr>
            </w:pPr>
            <w:r>
              <w:rPr>
                <w:rFonts w:ascii="Arial" w:hAnsi="Arial" w:cs="Arial"/>
                <w:sz w:val="20"/>
                <w:szCs w:val="20"/>
              </w:rPr>
              <w:t>Banten, Jakarta,  Bogor, Depok, Tangerang, Bekasi</w:t>
            </w:r>
          </w:p>
        </w:tc>
        <w:tc>
          <w:tcPr>
            <w:tcW w:w="5490" w:type="dxa"/>
          </w:tcPr>
          <w:p w:rsidR="00355D70" w:rsidRPr="00CC779F" w:rsidRDefault="00355D70" w:rsidP="00F53000">
            <w:pPr>
              <w:jc w:val="both"/>
              <w:rPr>
                <w:rFonts w:ascii="Arial" w:hAnsi="Arial" w:cs="Arial"/>
                <w:sz w:val="20"/>
                <w:szCs w:val="20"/>
              </w:rPr>
            </w:pPr>
            <w:r w:rsidRPr="00CC779F">
              <w:rPr>
                <w:rFonts w:ascii="Arial" w:hAnsi="Arial" w:cs="Arial"/>
                <w:sz w:val="20"/>
                <w:szCs w:val="20"/>
              </w:rPr>
              <w:t>PT. Firsmedia Tbk</w:t>
            </w:r>
          </w:p>
        </w:tc>
        <w:tc>
          <w:tcPr>
            <w:tcW w:w="1800" w:type="dxa"/>
          </w:tcPr>
          <w:p w:rsidR="00355D70" w:rsidRPr="006109A1" w:rsidRDefault="00355D70" w:rsidP="00355D70">
            <w:pPr>
              <w:jc w:val="center"/>
              <w:rPr>
                <w:rFonts w:ascii="Arial" w:hAnsi="Arial" w:cs="Arial"/>
                <w:sz w:val="20"/>
                <w:szCs w:val="20"/>
              </w:rPr>
            </w:pPr>
            <w:r>
              <w:rPr>
                <w:rFonts w:ascii="Arial" w:hAnsi="Arial" w:cs="Arial"/>
                <w:sz w:val="20"/>
                <w:szCs w:val="20"/>
              </w:rPr>
              <w:t>2360-2375</w:t>
            </w:r>
          </w:p>
        </w:tc>
      </w:tr>
      <w:tr w:rsidR="00355D70" w:rsidTr="007E2F62">
        <w:trPr>
          <w:trHeight w:val="135"/>
        </w:trPr>
        <w:tc>
          <w:tcPr>
            <w:tcW w:w="2610" w:type="dxa"/>
            <w:vMerge/>
          </w:tcPr>
          <w:p w:rsidR="00355D70" w:rsidRPr="003428DB" w:rsidRDefault="00355D70" w:rsidP="003428DB">
            <w:pPr>
              <w:jc w:val="center"/>
              <w:rPr>
                <w:rFonts w:ascii="Arial" w:hAnsi="Arial" w:cs="Arial"/>
                <w:b/>
              </w:rPr>
            </w:pPr>
          </w:p>
        </w:tc>
        <w:tc>
          <w:tcPr>
            <w:tcW w:w="5490" w:type="dxa"/>
          </w:tcPr>
          <w:p w:rsidR="00355D70" w:rsidRPr="00CC779F" w:rsidRDefault="00355D70" w:rsidP="00CC779F">
            <w:pPr>
              <w:jc w:val="both"/>
              <w:rPr>
                <w:rFonts w:ascii="Arial" w:hAnsi="Arial" w:cs="Arial"/>
                <w:sz w:val="20"/>
                <w:szCs w:val="20"/>
              </w:rPr>
            </w:pPr>
            <w:r w:rsidRPr="00CC779F">
              <w:rPr>
                <w:rFonts w:ascii="Arial" w:hAnsi="Arial" w:cs="Arial"/>
                <w:sz w:val="20"/>
                <w:szCs w:val="20"/>
              </w:rPr>
              <w:t>PT. Internux</w:t>
            </w:r>
          </w:p>
        </w:tc>
        <w:tc>
          <w:tcPr>
            <w:tcW w:w="1800" w:type="dxa"/>
          </w:tcPr>
          <w:p w:rsidR="00CE1981" w:rsidRDefault="00CE1981" w:rsidP="00355D70">
            <w:pPr>
              <w:jc w:val="center"/>
              <w:rPr>
                <w:rFonts w:ascii="Arial" w:hAnsi="Arial" w:cs="Arial"/>
                <w:sz w:val="24"/>
                <w:szCs w:val="24"/>
              </w:rPr>
            </w:pPr>
            <w:r>
              <w:rPr>
                <w:rFonts w:ascii="Arial" w:hAnsi="Arial" w:cs="Arial"/>
                <w:sz w:val="20"/>
                <w:szCs w:val="20"/>
              </w:rPr>
              <w:t>2375-2390</w:t>
            </w:r>
          </w:p>
        </w:tc>
      </w:tr>
      <w:tr w:rsidR="00355D70" w:rsidTr="007E2F62">
        <w:trPr>
          <w:trHeight w:val="135"/>
        </w:trPr>
        <w:tc>
          <w:tcPr>
            <w:tcW w:w="2610" w:type="dxa"/>
            <w:vMerge w:val="restart"/>
          </w:tcPr>
          <w:p w:rsidR="00355D70" w:rsidRDefault="00355D70" w:rsidP="003428DB">
            <w:pPr>
              <w:jc w:val="center"/>
              <w:rPr>
                <w:rFonts w:ascii="Arial" w:hAnsi="Arial" w:cs="Arial"/>
                <w:b/>
              </w:rPr>
            </w:pPr>
            <w:r>
              <w:rPr>
                <w:rFonts w:ascii="Arial" w:hAnsi="Arial" w:cs="Arial"/>
                <w:b/>
              </w:rPr>
              <w:t xml:space="preserve">Zone </w:t>
            </w:r>
            <w:r w:rsidR="007E2F62">
              <w:rPr>
                <w:rFonts w:ascii="Arial" w:hAnsi="Arial" w:cs="Arial"/>
                <w:b/>
              </w:rPr>
              <w:t>–</w:t>
            </w:r>
            <w:r>
              <w:rPr>
                <w:rFonts w:ascii="Arial" w:hAnsi="Arial" w:cs="Arial"/>
                <w:b/>
              </w:rPr>
              <w:t xml:space="preserve"> 5</w:t>
            </w:r>
          </w:p>
          <w:p w:rsidR="007E2F62" w:rsidRPr="007E2F62" w:rsidRDefault="007E2F62" w:rsidP="007E2F62">
            <w:pPr>
              <w:jc w:val="both"/>
              <w:rPr>
                <w:rFonts w:ascii="Arial" w:hAnsi="Arial" w:cs="Arial"/>
                <w:sz w:val="20"/>
                <w:szCs w:val="20"/>
              </w:rPr>
            </w:pPr>
            <w:r>
              <w:rPr>
                <w:rFonts w:ascii="Arial" w:hAnsi="Arial" w:cs="Arial"/>
                <w:sz w:val="20"/>
                <w:szCs w:val="20"/>
              </w:rPr>
              <w:t>Western Part of Java except Bogor, Tangerang, Bekasi</w:t>
            </w:r>
          </w:p>
        </w:tc>
        <w:tc>
          <w:tcPr>
            <w:tcW w:w="5490" w:type="dxa"/>
          </w:tcPr>
          <w:p w:rsidR="00355D70" w:rsidRPr="00CC779F" w:rsidRDefault="00355D70" w:rsidP="004477A7">
            <w:pPr>
              <w:jc w:val="both"/>
              <w:rPr>
                <w:rFonts w:ascii="Arial" w:hAnsi="Arial" w:cs="Arial"/>
                <w:sz w:val="20"/>
                <w:szCs w:val="20"/>
              </w:rPr>
            </w:pPr>
            <w:r w:rsidRPr="00CC779F">
              <w:rPr>
                <w:rFonts w:ascii="Arial" w:hAnsi="Arial" w:cs="Arial"/>
                <w:sz w:val="20"/>
                <w:szCs w:val="20"/>
              </w:rPr>
              <w:t xml:space="preserve">Consortium PT. Comtronic System </w:t>
            </w:r>
            <w:r>
              <w:rPr>
                <w:rFonts w:ascii="Arial" w:hAnsi="Arial" w:cs="Arial"/>
                <w:sz w:val="20"/>
                <w:szCs w:val="20"/>
              </w:rPr>
              <w:t>&amp; PT. Adiw</w:t>
            </w:r>
            <w:r w:rsidR="004477A7">
              <w:rPr>
                <w:rFonts w:ascii="Arial" w:hAnsi="Arial" w:cs="Arial"/>
                <w:sz w:val="20"/>
                <w:szCs w:val="20"/>
              </w:rPr>
              <w:t>a</w:t>
            </w:r>
            <w:r>
              <w:rPr>
                <w:rFonts w:ascii="Arial" w:hAnsi="Arial" w:cs="Arial"/>
                <w:sz w:val="20"/>
                <w:szCs w:val="20"/>
              </w:rPr>
              <w:t xml:space="preserve">rta Perdania </w:t>
            </w:r>
          </w:p>
        </w:tc>
        <w:tc>
          <w:tcPr>
            <w:tcW w:w="1800" w:type="dxa"/>
          </w:tcPr>
          <w:p w:rsidR="00355D70" w:rsidRPr="006109A1" w:rsidRDefault="00355D70" w:rsidP="00355D70">
            <w:pPr>
              <w:jc w:val="center"/>
              <w:rPr>
                <w:rFonts w:ascii="Arial" w:hAnsi="Arial" w:cs="Arial"/>
                <w:sz w:val="20"/>
                <w:szCs w:val="20"/>
              </w:rPr>
            </w:pPr>
            <w:r>
              <w:rPr>
                <w:rFonts w:ascii="Arial" w:hAnsi="Arial" w:cs="Arial"/>
                <w:sz w:val="20"/>
                <w:szCs w:val="20"/>
              </w:rPr>
              <w:t>2360-2375</w:t>
            </w:r>
          </w:p>
        </w:tc>
      </w:tr>
      <w:tr w:rsidR="00355D70" w:rsidTr="007E2F62">
        <w:trPr>
          <w:trHeight w:val="135"/>
        </w:trPr>
        <w:tc>
          <w:tcPr>
            <w:tcW w:w="2610" w:type="dxa"/>
            <w:vMerge/>
          </w:tcPr>
          <w:p w:rsidR="00355D70" w:rsidRDefault="00355D70" w:rsidP="003428DB">
            <w:pPr>
              <w:jc w:val="center"/>
              <w:rPr>
                <w:rFonts w:ascii="Arial" w:hAnsi="Arial" w:cs="Arial"/>
                <w:b/>
              </w:rPr>
            </w:pPr>
          </w:p>
        </w:tc>
        <w:tc>
          <w:tcPr>
            <w:tcW w:w="5490" w:type="dxa"/>
          </w:tcPr>
          <w:p w:rsidR="00355D70" w:rsidRPr="00F53000" w:rsidRDefault="00355D70" w:rsidP="00F53000">
            <w:pPr>
              <w:jc w:val="both"/>
              <w:rPr>
                <w:rFonts w:ascii="Arial" w:hAnsi="Arial" w:cs="Arial"/>
                <w:sz w:val="20"/>
                <w:szCs w:val="20"/>
              </w:rPr>
            </w:pPr>
            <w:r>
              <w:rPr>
                <w:rFonts w:ascii="Arial" w:hAnsi="Arial" w:cs="Arial"/>
                <w:sz w:val="20"/>
                <w:szCs w:val="20"/>
              </w:rPr>
              <w:t>PT. Indosat Mega Media</w:t>
            </w:r>
          </w:p>
        </w:tc>
        <w:tc>
          <w:tcPr>
            <w:tcW w:w="1800" w:type="dxa"/>
          </w:tcPr>
          <w:p w:rsidR="00355D70" w:rsidRPr="006109A1" w:rsidRDefault="00355D70" w:rsidP="00355D70">
            <w:pPr>
              <w:jc w:val="center"/>
              <w:rPr>
                <w:rFonts w:ascii="Arial" w:hAnsi="Arial" w:cs="Arial"/>
                <w:sz w:val="20"/>
                <w:szCs w:val="20"/>
              </w:rPr>
            </w:pPr>
            <w:r>
              <w:rPr>
                <w:rFonts w:ascii="Arial" w:hAnsi="Arial" w:cs="Arial"/>
                <w:sz w:val="20"/>
                <w:szCs w:val="20"/>
              </w:rPr>
              <w:t>2375-2390</w:t>
            </w:r>
          </w:p>
        </w:tc>
      </w:tr>
      <w:tr w:rsidR="00355D70" w:rsidTr="007E2F62">
        <w:trPr>
          <w:trHeight w:val="135"/>
        </w:trPr>
        <w:tc>
          <w:tcPr>
            <w:tcW w:w="2610" w:type="dxa"/>
            <w:vMerge w:val="restart"/>
          </w:tcPr>
          <w:p w:rsidR="00355D70" w:rsidRDefault="00355D70" w:rsidP="003428DB">
            <w:pPr>
              <w:jc w:val="center"/>
              <w:rPr>
                <w:rFonts w:ascii="Arial" w:hAnsi="Arial" w:cs="Arial"/>
                <w:b/>
              </w:rPr>
            </w:pPr>
            <w:r>
              <w:rPr>
                <w:rFonts w:ascii="Arial" w:hAnsi="Arial" w:cs="Arial"/>
                <w:b/>
              </w:rPr>
              <w:t xml:space="preserve">Zone </w:t>
            </w:r>
            <w:r w:rsidR="007E2F62">
              <w:rPr>
                <w:rFonts w:ascii="Arial" w:hAnsi="Arial" w:cs="Arial"/>
                <w:b/>
              </w:rPr>
              <w:t>–</w:t>
            </w:r>
            <w:r>
              <w:rPr>
                <w:rFonts w:ascii="Arial" w:hAnsi="Arial" w:cs="Arial"/>
                <w:b/>
              </w:rPr>
              <w:t xml:space="preserve"> 6</w:t>
            </w:r>
          </w:p>
          <w:p w:rsidR="007E2F62" w:rsidRPr="007E2F62" w:rsidRDefault="007E2F62" w:rsidP="006B4093">
            <w:pPr>
              <w:jc w:val="center"/>
              <w:rPr>
                <w:rFonts w:ascii="Arial" w:hAnsi="Arial" w:cs="Arial"/>
                <w:sz w:val="20"/>
                <w:szCs w:val="20"/>
              </w:rPr>
            </w:pPr>
            <w:r>
              <w:rPr>
                <w:rFonts w:ascii="Arial" w:hAnsi="Arial" w:cs="Arial"/>
                <w:sz w:val="20"/>
                <w:szCs w:val="20"/>
              </w:rPr>
              <w:t>Central Part of Java</w:t>
            </w:r>
          </w:p>
        </w:tc>
        <w:tc>
          <w:tcPr>
            <w:tcW w:w="5490" w:type="dxa"/>
          </w:tcPr>
          <w:p w:rsidR="00355D70" w:rsidRPr="00F53000" w:rsidRDefault="00355D70" w:rsidP="00F53000">
            <w:pPr>
              <w:jc w:val="both"/>
              <w:rPr>
                <w:rFonts w:ascii="Arial" w:hAnsi="Arial" w:cs="Arial"/>
                <w:sz w:val="20"/>
                <w:szCs w:val="20"/>
              </w:rPr>
            </w:pPr>
            <w:r>
              <w:rPr>
                <w:rFonts w:ascii="Arial" w:hAnsi="Arial" w:cs="Arial"/>
                <w:sz w:val="20"/>
                <w:szCs w:val="20"/>
              </w:rPr>
              <w:t>PT. Telekomunikasi Indonesia Tbk</w:t>
            </w:r>
          </w:p>
        </w:tc>
        <w:tc>
          <w:tcPr>
            <w:tcW w:w="1800" w:type="dxa"/>
          </w:tcPr>
          <w:p w:rsidR="00355D70" w:rsidRPr="006109A1" w:rsidRDefault="00355D70" w:rsidP="00355D70">
            <w:pPr>
              <w:jc w:val="center"/>
              <w:rPr>
                <w:rFonts w:ascii="Arial" w:hAnsi="Arial" w:cs="Arial"/>
                <w:sz w:val="20"/>
                <w:szCs w:val="20"/>
              </w:rPr>
            </w:pPr>
            <w:r>
              <w:rPr>
                <w:rFonts w:ascii="Arial" w:hAnsi="Arial" w:cs="Arial"/>
                <w:sz w:val="20"/>
                <w:szCs w:val="20"/>
              </w:rPr>
              <w:t>2360-2375</w:t>
            </w:r>
          </w:p>
        </w:tc>
      </w:tr>
      <w:tr w:rsidR="00355D70" w:rsidTr="007E2F62">
        <w:trPr>
          <w:trHeight w:val="135"/>
        </w:trPr>
        <w:tc>
          <w:tcPr>
            <w:tcW w:w="2610" w:type="dxa"/>
            <w:vMerge/>
          </w:tcPr>
          <w:p w:rsidR="00355D70" w:rsidRDefault="00355D70" w:rsidP="003428DB">
            <w:pPr>
              <w:jc w:val="center"/>
              <w:rPr>
                <w:rFonts w:ascii="Arial" w:hAnsi="Arial" w:cs="Arial"/>
                <w:b/>
              </w:rPr>
            </w:pPr>
          </w:p>
        </w:tc>
        <w:tc>
          <w:tcPr>
            <w:tcW w:w="5490" w:type="dxa"/>
          </w:tcPr>
          <w:p w:rsidR="00355D70" w:rsidRPr="00CC779F" w:rsidRDefault="00355D70" w:rsidP="004477A7">
            <w:pPr>
              <w:jc w:val="both"/>
              <w:rPr>
                <w:rFonts w:ascii="Arial" w:hAnsi="Arial" w:cs="Arial"/>
                <w:sz w:val="20"/>
                <w:szCs w:val="20"/>
              </w:rPr>
            </w:pPr>
            <w:r w:rsidRPr="00CC779F">
              <w:rPr>
                <w:rFonts w:ascii="Arial" w:hAnsi="Arial" w:cs="Arial"/>
                <w:sz w:val="20"/>
                <w:szCs w:val="20"/>
              </w:rPr>
              <w:t xml:space="preserve">Consortium PT. Comtronic System </w:t>
            </w:r>
            <w:r>
              <w:rPr>
                <w:rFonts w:ascii="Arial" w:hAnsi="Arial" w:cs="Arial"/>
                <w:sz w:val="20"/>
                <w:szCs w:val="20"/>
              </w:rPr>
              <w:t>&amp; PT. Adiw</w:t>
            </w:r>
            <w:r w:rsidR="004477A7">
              <w:rPr>
                <w:rFonts w:ascii="Arial" w:hAnsi="Arial" w:cs="Arial"/>
                <w:sz w:val="20"/>
                <w:szCs w:val="20"/>
              </w:rPr>
              <w:t>a</w:t>
            </w:r>
            <w:r>
              <w:rPr>
                <w:rFonts w:ascii="Arial" w:hAnsi="Arial" w:cs="Arial"/>
                <w:sz w:val="20"/>
                <w:szCs w:val="20"/>
              </w:rPr>
              <w:t xml:space="preserve">rta Perdania </w:t>
            </w:r>
          </w:p>
        </w:tc>
        <w:tc>
          <w:tcPr>
            <w:tcW w:w="1800" w:type="dxa"/>
          </w:tcPr>
          <w:p w:rsidR="00355D70" w:rsidRPr="006109A1" w:rsidRDefault="00355D70" w:rsidP="00355D70">
            <w:pPr>
              <w:jc w:val="center"/>
              <w:rPr>
                <w:rFonts w:ascii="Arial" w:hAnsi="Arial" w:cs="Arial"/>
                <w:sz w:val="20"/>
                <w:szCs w:val="20"/>
              </w:rPr>
            </w:pPr>
            <w:r>
              <w:rPr>
                <w:rFonts w:ascii="Arial" w:hAnsi="Arial" w:cs="Arial"/>
                <w:sz w:val="20"/>
                <w:szCs w:val="20"/>
              </w:rPr>
              <w:t>2375-2390</w:t>
            </w:r>
          </w:p>
        </w:tc>
      </w:tr>
      <w:tr w:rsidR="00355D70" w:rsidTr="007E2F62">
        <w:trPr>
          <w:trHeight w:val="135"/>
        </w:trPr>
        <w:tc>
          <w:tcPr>
            <w:tcW w:w="2610" w:type="dxa"/>
            <w:vMerge w:val="restart"/>
          </w:tcPr>
          <w:p w:rsidR="00355D70" w:rsidRDefault="00355D70" w:rsidP="003428DB">
            <w:pPr>
              <w:jc w:val="center"/>
              <w:rPr>
                <w:rFonts w:ascii="Arial" w:hAnsi="Arial" w:cs="Arial"/>
                <w:b/>
              </w:rPr>
            </w:pPr>
            <w:r>
              <w:rPr>
                <w:rFonts w:ascii="Arial" w:hAnsi="Arial" w:cs="Arial"/>
                <w:b/>
              </w:rPr>
              <w:t>Zone – 7</w:t>
            </w:r>
          </w:p>
          <w:p w:rsidR="007E2F62" w:rsidRPr="007E2F62" w:rsidRDefault="006B4093" w:rsidP="006B4093">
            <w:pPr>
              <w:jc w:val="center"/>
              <w:rPr>
                <w:rFonts w:ascii="Arial" w:hAnsi="Arial" w:cs="Arial"/>
                <w:sz w:val="20"/>
                <w:szCs w:val="20"/>
              </w:rPr>
            </w:pPr>
            <w:r>
              <w:rPr>
                <w:rFonts w:ascii="Arial" w:hAnsi="Arial" w:cs="Arial"/>
                <w:sz w:val="20"/>
                <w:szCs w:val="20"/>
              </w:rPr>
              <w:t>Eastern Part of Java</w:t>
            </w:r>
          </w:p>
        </w:tc>
        <w:tc>
          <w:tcPr>
            <w:tcW w:w="5490" w:type="dxa"/>
          </w:tcPr>
          <w:p w:rsidR="00355D70" w:rsidRPr="00CC779F" w:rsidRDefault="00355D70" w:rsidP="004477A7">
            <w:pPr>
              <w:jc w:val="both"/>
              <w:rPr>
                <w:rFonts w:ascii="Arial" w:hAnsi="Arial" w:cs="Arial"/>
                <w:sz w:val="20"/>
                <w:szCs w:val="20"/>
              </w:rPr>
            </w:pPr>
            <w:r w:rsidRPr="00CC779F">
              <w:rPr>
                <w:rFonts w:ascii="Arial" w:hAnsi="Arial" w:cs="Arial"/>
                <w:sz w:val="20"/>
                <w:szCs w:val="20"/>
              </w:rPr>
              <w:t xml:space="preserve">Consortium PT. Comtronic System </w:t>
            </w:r>
            <w:r>
              <w:rPr>
                <w:rFonts w:ascii="Arial" w:hAnsi="Arial" w:cs="Arial"/>
                <w:sz w:val="20"/>
                <w:szCs w:val="20"/>
              </w:rPr>
              <w:t>&amp; PT. Adiw</w:t>
            </w:r>
            <w:r w:rsidR="004477A7">
              <w:rPr>
                <w:rFonts w:ascii="Arial" w:hAnsi="Arial" w:cs="Arial"/>
                <w:sz w:val="20"/>
                <w:szCs w:val="20"/>
              </w:rPr>
              <w:t>a</w:t>
            </w:r>
            <w:r>
              <w:rPr>
                <w:rFonts w:ascii="Arial" w:hAnsi="Arial" w:cs="Arial"/>
                <w:sz w:val="20"/>
                <w:szCs w:val="20"/>
              </w:rPr>
              <w:t xml:space="preserve">rta Perdania </w:t>
            </w:r>
          </w:p>
        </w:tc>
        <w:tc>
          <w:tcPr>
            <w:tcW w:w="1800" w:type="dxa"/>
          </w:tcPr>
          <w:p w:rsidR="00355D70" w:rsidRPr="006109A1" w:rsidRDefault="00355D70" w:rsidP="00355D70">
            <w:pPr>
              <w:jc w:val="center"/>
              <w:rPr>
                <w:rFonts w:ascii="Arial" w:hAnsi="Arial" w:cs="Arial"/>
                <w:sz w:val="20"/>
                <w:szCs w:val="20"/>
              </w:rPr>
            </w:pPr>
            <w:r>
              <w:rPr>
                <w:rFonts w:ascii="Arial" w:hAnsi="Arial" w:cs="Arial"/>
                <w:sz w:val="20"/>
                <w:szCs w:val="20"/>
              </w:rPr>
              <w:t>2360-2375</w:t>
            </w:r>
          </w:p>
        </w:tc>
      </w:tr>
      <w:tr w:rsidR="00355D70" w:rsidTr="007E2F62">
        <w:trPr>
          <w:trHeight w:val="135"/>
        </w:trPr>
        <w:tc>
          <w:tcPr>
            <w:tcW w:w="2610" w:type="dxa"/>
            <w:vMerge/>
          </w:tcPr>
          <w:p w:rsidR="00355D70" w:rsidRDefault="00355D70" w:rsidP="003428DB">
            <w:pPr>
              <w:jc w:val="center"/>
              <w:rPr>
                <w:rFonts w:ascii="Arial" w:hAnsi="Arial" w:cs="Arial"/>
                <w:b/>
              </w:rPr>
            </w:pPr>
          </w:p>
        </w:tc>
        <w:tc>
          <w:tcPr>
            <w:tcW w:w="5490" w:type="dxa"/>
          </w:tcPr>
          <w:p w:rsidR="00355D70" w:rsidRPr="00F53000" w:rsidRDefault="00355D70" w:rsidP="00F53000">
            <w:pPr>
              <w:jc w:val="both"/>
              <w:rPr>
                <w:rFonts w:ascii="Arial" w:hAnsi="Arial" w:cs="Arial"/>
                <w:sz w:val="20"/>
                <w:szCs w:val="20"/>
              </w:rPr>
            </w:pPr>
            <w:r>
              <w:rPr>
                <w:rFonts w:ascii="Arial" w:hAnsi="Arial" w:cs="Arial"/>
                <w:sz w:val="20"/>
                <w:szCs w:val="20"/>
              </w:rPr>
              <w:t>PT. Telekomunikasi Indonesia Tbk</w:t>
            </w:r>
          </w:p>
        </w:tc>
        <w:tc>
          <w:tcPr>
            <w:tcW w:w="1800" w:type="dxa"/>
          </w:tcPr>
          <w:p w:rsidR="00355D70" w:rsidRPr="006109A1" w:rsidRDefault="00355D70" w:rsidP="00355D70">
            <w:pPr>
              <w:jc w:val="center"/>
              <w:rPr>
                <w:rFonts w:ascii="Arial" w:hAnsi="Arial" w:cs="Arial"/>
                <w:sz w:val="20"/>
                <w:szCs w:val="20"/>
              </w:rPr>
            </w:pPr>
            <w:r>
              <w:rPr>
                <w:rFonts w:ascii="Arial" w:hAnsi="Arial" w:cs="Arial"/>
                <w:sz w:val="20"/>
                <w:szCs w:val="20"/>
              </w:rPr>
              <w:t>2375-2390</w:t>
            </w:r>
          </w:p>
        </w:tc>
      </w:tr>
      <w:tr w:rsidR="00355D70" w:rsidTr="007E2F62">
        <w:trPr>
          <w:trHeight w:val="135"/>
        </w:trPr>
        <w:tc>
          <w:tcPr>
            <w:tcW w:w="2610" w:type="dxa"/>
            <w:vMerge w:val="restart"/>
          </w:tcPr>
          <w:p w:rsidR="00355D70" w:rsidRDefault="00355D70" w:rsidP="003428DB">
            <w:pPr>
              <w:jc w:val="center"/>
              <w:rPr>
                <w:rFonts w:ascii="Arial" w:hAnsi="Arial" w:cs="Arial"/>
                <w:b/>
              </w:rPr>
            </w:pPr>
            <w:r>
              <w:rPr>
                <w:rFonts w:ascii="Arial" w:hAnsi="Arial" w:cs="Arial"/>
                <w:b/>
              </w:rPr>
              <w:t>Zone – 8</w:t>
            </w:r>
          </w:p>
          <w:p w:rsidR="006B4093" w:rsidRPr="006B4093" w:rsidRDefault="006B4093" w:rsidP="006B4093">
            <w:pPr>
              <w:jc w:val="center"/>
              <w:rPr>
                <w:rFonts w:ascii="Arial" w:hAnsi="Arial" w:cs="Arial"/>
                <w:sz w:val="20"/>
                <w:szCs w:val="20"/>
              </w:rPr>
            </w:pPr>
            <w:r>
              <w:rPr>
                <w:rFonts w:ascii="Arial" w:hAnsi="Arial" w:cs="Arial"/>
                <w:sz w:val="20"/>
                <w:szCs w:val="20"/>
              </w:rPr>
              <w:t>Bali and Nusa Tenggara</w:t>
            </w:r>
          </w:p>
        </w:tc>
        <w:tc>
          <w:tcPr>
            <w:tcW w:w="5490" w:type="dxa"/>
          </w:tcPr>
          <w:p w:rsidR="00355D70" w:rsidRPr="00CC779F" w:rsidRDefault="00355D70" w:rsidP="00F53000">
            <w:pPr>
              <w:jc w:val="both"/>
              <w:rPr>
                <w:rFonts w:ascii="Arial" w:hAnsi="Arial" w:cs="Arial"/>
                <w:sz w:val="20"/>
                <w:szCs w:val="20"/>
              </w:rPr>
            </w:pPr>
            <w:r w:rsidRPr="00CC779F">
              <w:rPr>
                <w:rFonts w:ascii="Arial" w:hAnsi="Arial" w:cs="Arial"/>
                <w:sz w:val="20"/>
                <w:szCs w:val="20"/>
              </w:rPr>
              <w:t>PT. Berca Hardayaperkasa</w:t>
            </w:r>
          </w:p>
        </w:tc>
        <w:tc>
          <w:tcPr>
            <w:tcW w:w="1800" w:type="dxa"/>
          </w:tcPr>
          <w:p w:rsidR="00355D70" w:rsidRPr="006109A1" w:rsidRDefault="00355D70" w:rsidP="00355D70">
            <w:pPr>
              <w:jc w:val="center"/>
              <w:rPr>
                <w:rFonts w:ascii="Arial" w:hAnsi="Arial" w:cs="Arial"/>
                <w:sz w:val="20"/>
                <w:szCs w:val="20"/>
              </w:rPr>
            </w:pPr>
            <w:r>
              <w:rPr>
                <w:rFonts w:ascii="Arial" w:hAnsi="Arial" w:cs="Arial"/>
                <w:sz w:val="20"/>
                <w:szCs w:val="20"/>
              </w:rPr>
              <w:t>2360-2375</w:t>
            </w:r>
          </w:p>
        </w:tc>
      </w:tr>
      <w:tr w:rsidR="00355D70" w:rsidTr="007E2F62">
        <w:trPr>
          <w:trHeight w:val="135"/>
        </w:trPr>
        <w:tc>
          <w:tcPr>
            <w:tcW w:w="2610" w:type="dxa"/>
            <w:vMerge/>
          </w:tcPr>
          <w:p w:rsidR="00355D70" w:rsidRDefault="00355D70" w:rsidP="003428DB">
            <w:pPr>
              <w:jc w:val="center"/>
              <w:rPr>
                <w:rFonts w:ascii="Arial" w:hAnsi="Arial" w:cs="Arial"/>
                <w:b/>
              </w:rPr>
            </w:pPr>
          </w:p>
        </w:tc>
        <w:tc>
          <w:tcPr>
            <w:tcW w:w="5490" w:type="dxa"/>
          </w:tcPr>
          <w:p w:rsidR="00355D70" w:rsidRPr="00CC779F" w:rsidRDefault="00355D70" w:rsidP="00F53000">
            <w:pPr>
              <w:jc w:val="both"/>
              <w:rPr>
                <w:rFonts w:ascii="Arial" w:hAnsi="Arial" w:cs="Arial"/>
                <w:sz w:val="20"/>
                <w:szCs w:val="20"/>
              </w:rPr>
            </w:pPr>
            <w:r w:rsidRPr="00CC779F">
              <w:rPr>
                <w:rFonts w:ascii="Arial" w:hAnsi="Arial" w:cs="Arial"/>
                <w:sz w:val="20"/>
                <w:szCs w:val="20"/>
              </w:rPr>
              <w:t>PT. Berca Hardayaperkasa</w:t>
            </w:r>
          </w:p>
        </w:tc>
        <w:tc>
          <w:tcPr>
            <w:tcW w:w="1800" w:type="dxa"/>
          </w:tcPr>
          <w:p w:rsidR="00355D70" w:rsidRPr="006109A1" w:rsidRDefault="00355D70" w:rsidP="00355D70">
            <w:pPr>
              <w:jc w:val="center"/>
              <w:rPr>
                <w:rFonts w:ascii="Arial" w:hAnsi="Arial" w:cs="Arial"/>
                <w:sz w:val="20"/>
                <w:szCs w:val="20"/>
              </w:rPr>
            </w:pPr>
            <w:r>
              <w:rPr>
                <w:rFonts w:ascii="Arial" w:hAnsi="Arial" w:cs="Arial"/>
                <w:sz w:val="20"/>
                <w:szCs w:val="20"/>
              </w:rPr>
              <w:t>2375-2390</w:t>
            </w:r>
          </w:p>
        </w:tc>
      </w:tr>
      <w:tr w:rsidR="00355D70" w:rsidTr="007E2F62">
        <w:trPr>
          <w:trHeight w:val="135"/>
        </w:trPr>
        <w:tc>
          <w:tcPr>
            <w:tcW w:w="2610" w:type="dxa"/>
            <w:vMerge w:val="restart"/>
          </w:tcPr>
          <w:p w:rsidR="00355D70" w:rsidRDefault="00355D70" w:rsidP="003428DB">
            <w:pPr>
              <w:jc w:val="center"/>
              <w:rPr>
                <w:rFonts w:ascii="Arial" w:hAnsi="Arial" w:cs="Arial"/>
                <w:b/>
              </w:rPr>
            </w:pPr>
            <w:r>
              <w:rPr>
                <w:rFonts w:ascii="Arial" w:hAnsi="Arial" w:cs="Arial"/>
                <w:b/>
              </w:rPr>
              <w:t>Zone – 9</w:t>
            </w:r>
          </w:p>
          <w:p w:rsidR="006B4093" w:rsidRPr="006B4093" w:rsidRDefault="006B4093" w:rsidP="003428DB">
            <w:pPr>
              <w:jc w:val="center"/>
              <w:rPr>
                <w:rFonts w:ascii="Arial" w:hAnsi="Arial" w:cs="Arial"/>
                <w:sz w:val="20"/>
                <w:szCs w:val="20"/>
              </w:rPr>
            </w:pPr>
            <w:r>
              <w:rPr>
                <w:rFonts w:ascii="Arial" w:hAnsi="Arial" w:cs="Arial"/>
                <w:sz w:val="20"/>
                <w:szCs w:val="20"/>
              </w:rPr>
              <w:t>Papua</w:t>
            </w:r>
          </w:p>
        </w:tc>
        <w:tc>
          <w:tcPr>
            <w:tcW w:w="5490" w:type="dxa"/>
          </w:tcPr>
          <w:p w:rsidR="00355D70" w:rsidRPr="00F53000" w:rsidRDefault="00355D70" w:rsidP="00F53000">
            <w:pPr>
              <w:jc w:val="both"/>
              <w:rPr>
                <w:rFonts w:ascii="Arial" w:hAnsi="Arial" w:cs="Arial"/>
                <w:sz w:val="20"/>
                <w:szCs w:val="20"/>
              </w:rPr>
            </w:pPr>
            <w:r>
              <w:rPr>
                <w:rFonts w:ascii="Arial" w:hAnsi="Arial" w:cs="Arial"/>
                <w:sz w:val="20"/>
                <w:szCs w:val="20"/>
              </w:rPr>
              <w:t>PT. Telekomunikasi Indonesia Tbk</w:t>
            </w:r>
          </w:p>
        </w:tc>
        <w:tc>
          <w:tcPr>
            <w:tcW w:w="1800" w:type="dxa"/>
          </w:tcPr>
          <w:p w:rsidR="00355D70" w:rsidRPr="006109A1" w:rsidRDefault="00355D70" w:rsidP="00355D70">
            <w:pPr>
              <w:jc w:val="center"/>
              <w:rPr>
                <w:rFonts w:ascii="Arial" w:hAnsi="Arial" w:cs="Arial"/>
                <w:sz w:val="20"/>
                <w:szCs w:val="20"/>
              </w:rPr>
            </w:pPr>
            <w:r>
              <w:rPr>
                <w:rFonts w:ascii="Arial" w:hAnsi="Arial" w:cs="Arial"/>
                <w:sz w:val="20"/>
                <w:szCs w:val="20"/>
              </w:rPr>
              <w:t>2360-2375</w:t>
            </w:r>
          </w:p>
        </w:tc>
      </w:tr>
      <w:tr w:rsidR="00355D70" w:rsidTr="007E2F62">
        <w:trPr>
          <w:trHeight w:val="135"/>
        </w:trPr>
        <w:tc>
          <w:tcPr>
            <w:tcW w:w="2610" w:type="dxa"/>
            <w:vMerge/>
          </w:tcPr>
          <w:p w:rsidR="00355D70" w:rsidRDefault="00355D70" w:rsidP="003428DB">
            <w:pPr>
              <w:jc w:val="center"/>
              <w:rPr>
                <w:rFonts w:ascii="Arial" w:hAnsi="Arial" w:cs="Arial"/>
                <w:b/>
              </w:rPr>
            </w:pPr>
          </w:p>
        </w:tc>
        <w:tc>
          <w:tcPr>
            <w:tcW w:w="5490" w:type="dxa"/>
          </w:tcPr>
          <w:p w:rsidR="00355D70" w:rsidRPr="00F53000" w:rsidRDefault="00355D70" w:rsidP="006109A1">
            <w:pPr>
              <w:jc w:val="both"/>
              <w:rPr>
                <w:rFonts w:ascii="Arial" w:hAnsi="Arial" w:cs="Arial"/>
                <w:sz w:val="20"/>
                <w:szCs w:val="20"/>
              </w:rPr>
            </w:pPr>
            <w:r>
              <w:rPr>
                <w:rFonts w:ascii="Arial" w:hAnsi="Arial" w:cs="Arial"/>
                <w:sz w:val="20"/>
                <w:szCs w:val="20"/>
              </w:rPr>
              <w:t>PT. Raharjasa Media Internet for Consortium Wimax Indonesia</w:t>
            </w:r>
          </w:p>
        </w:tc>
        <w:tc>
          <w:tcPr>
            <w:tcW w:w="1800" w:type="dxa"/>
          </w:tcPr>
          <w:p w:rsidR="00355D70" w:rsidRPr="006109A1" w:rsidRDefault="00355D70" w:rsidP="00355D70">
            <w:pPr>
              <w:jc w:val="center"/>
              <w:rPr>
                <w:rFonts w:ascii="Arial" w:hAnsi="Arial" w:cs="Arial"/>
                <w:sz w:val="20"/>
                <w:szCs w:val="20"/>
              </w:rPr>
            </w:pPr>
            <w:r>
              <w:rPr>
                <w:rFonts w:ascii="Arial" w:hAnsi="Arial" w:cs="Arial"/>
                <w:sz w:val="20"/>
                <w:szCs w:val="20"/>
              </w:rPr>
              <w:t>2375-2390</w:t>
            </w:r>
          </w:p>
        </w:tc>
      </w:tr>
      <w:tr w:rsidR="00355D70" w:rsidTr="007E2F62">
        <w:trPr>
          <w:trHeight w:val="135"/>
        </w:trPr>
        <w:tc>
          <w:tcPr>
            <w:tcW w:w="2610" w:type="dxa"/>
            <w:vMerge w:val="restart"/>
          </w:tcPr>
          <w:p w:rsidR="00355D70" w:rsidRDefault="00355D70" w:rsidP="003428DB">
            <w:pPr>
              <w:jc w:val="center"/>
              <w:rPr>
                <w:rFonts w:ascii="Arial" w:hAnsi="Arial" w:cs="Arial"/>
                <w:b/>
              </w:rPr>
            </w:pPr>
            <w:r>
              <w:rPr>
                <w:rFonts w:ascii="Arial" w:hAnsi="Arial" w:cs="Arial"/>
                <w:b/>
              </w:rPr>
              <w:t>Zone – 10</w:t>
            </w:r>
          </w:p>
          <w:p w:rsidR="006B4093" w:rsidRPr="006B4093" w:rsidRDefault="006B4093" w:rsidP="003428DB">
            <w:pPr>
              <w:jc w:val="center"/>
              <w:rPr>
                <w:rFonts w:ascii="Arial" w:hAnsi="Arial" w:cs="Arial"/>
                <w:sz w:val="20"/>
                <w:szCs w:val="20"/>
              </w:rPr>
            </w:pPr>
            <w:r>
              <w:rPr>
                <w:rFonts w:ascii="Arial" w:hAnsi="Arial" w:cs="Arial"/>
                <w:sz w:val="20"/>
                <w:szCs w:val="20"/>
              </w:rPr>
              <w:t>Maluku and North Maluku</w:t>
            </w:r>
          </w:p>
        </w:tc>
        <w:tc>
          <w:tcPr>
            <w:tcW w:w="5490" w:type="dxa"/>
          </w:tcPr>
          <w:p w:rsidR="00355D70" w:rsidRPr="00F53000" w:rsidRDefault="00355D70" w:rsidP="00F53000">
            <w:pPr>
              <w:jc w:val="both"/>
              <w:rPr>
                <w:rFonts w:ascii="Arial" w:hAnsi="Arial" w:cs="Arial"/>
                <w:sz w:val="20"/>
                <w:szCs w:val="20"/>
              </w:rPr>
            </w:pPr>
            <w:r>
              <w:rPr>
                <w:rFonts w:ascii="Arial" w:hAnsi="Arial" w:cs="Arial"/>
                <w:sz w:val="20"/>
                <w:szCs w:val="20"/>
              </w:rPr>
              <w:t>PT. Telekomunikasi Indonesia Tbk</w:t>
            </w:r>
          </w:p>
        </w:tc>
        <w:tc>
          <w:tcPr>
            <w:tcW w:w="1800" w:type="dxa"/>
          </w:tcPr>
          <w:p w:rsidR="00355D70" w:rsidRPr="006109A1" w:rsidRDefault="00355D70" w:rsidP="00355D70">
            <w:pPr>
              <w:jc w:val="center"/>
              <w:rPr>
                <w:rFonts w:ascii="Arial" w:hAnsi="Arial" w:cs="Arial"/>
                <w:sz w:val="20"/>
                <w:szCs w:val="20"/>
              </w:rPr>
            </w:pPr>
            <w:r>
              <w:rPr>
                <w:rFonts w:ascii="Arial" w:hAnsi="Arial" w:cs="Arial"/>
                <w:sz w:val="20"/>
                <w:szCs w:val="20"/>
              </w:rPr>
              <w:t>2360-2375</w:t>
            </w:r>
          </w:p>
        </w:tc>
      </w:tr>
      <w:tr w:rsidR="00355D70" w:rsidTr="007E2F62">
        <w:trPr>
          <w:trHeight w:val="135"/>
        </w:trPr>
        <w:tc>
          <w:tcPr>
            <w:tcW w:w="2610" w:type="dxa"/>
            <w:vMerge/>
          </w:tcPr>
          <w:p w:rsidR="00355D70" w:rsidRDefault="00355D70" w:rsidP="003428DB">
            <w:pPr>
              <w:jc w:val="center"/>
              <w:rPr>
                <w:rFonts w:ascii="Arial" w:hAnsi="Arial" w:cs="Arial"/>
                <w:b/>
              </w:rPr>
            </w:pPr>
          </w:p>
        </w:tc>
        <w:tc>
          <w:tcPr>
            <w:tcW w:w="5490" w:type="dxa"/>
          </w:tcPr>
          <w:p w:rsidR="00355D70" w:rsidRDefault="00355D70" w:rsidP="009A14E6">
            <w:pPr>
              <w:jc w:val="both"/>
              <w:rPr>
                <w:rFonts w:ascii="Arial" w:hAnsi="Arial" w:cs="Arial"/>
                <w:sz w:val="24"/>
                <w:szCs w:val="24"/>
              </w:rPr>
            </w:pPr>
            <w:r>
              <w:rPr>
                <w:rFonts w:ascii="Arial" w:hAnsi="Arial" w:cs="Arial"/>
                <w:sz w:val="20"/>
                <w:szCs w:val="20"/>
              </w:rPr>
              <w:t>PT. Raharjasa Media Internet for Consortium Wimax Indonesia</w:t>
            </w:r>
          </w:p>
        </w:tc>
        <w:tc>
          <w:tcPr>
            <w:tcW w:w="1800" w:type="dxa"/>
          </w:tcPr>
          <w:p w:rsidR="00355D70" w:rsidRPr="006109A1" w:rsidRDefault="00355D70" w:rsidP="00355D70">
            <w:pPr>
              <w:jc w:val="center"/>
              <w:rPr>
                <w:rFonts w:ascii="Arial" w:hAnsi="Arial" w:cs="Arial"/>
                <w:sz w:val="20"/>
                <w:szCs w:val="20"/>
              </w:rPr>
            </w:pPr>
            <w:r>
              <w:rPr>
                <w:rFonts w:ascii="Arial" w:hAnsi="Arial" w:cs="Arial"/>
                <w:sz w:val="20"/>
                <w:szCs w:val="20"/>
              </w:rPr>
              <w:t>2375-2390</w:t>
            </w:r>
          </w:p>
        </w:tc>
      </w:tr>
      <w:tr w:rsidR="00355D70" w:rsidTr="007E2F62">
        <w:trPr>
          <w:trHeight w:val="135"/>
        </w:trPr>
        <w:tc>
          <w:tcPr>
            <w:tcW w:w="2610" w:type="dxa"/>
            <w:vMerge w:val="restart"/>
          </w:tcPr>
          <w:p w:rsidR="00355D70" w:rsidRDefault="00355D70" w:rsidP="003428DB">
            <w:pPr>
              <w:jc w:val="center"/>
              <w:rPr>
                <w:rFonts w:ascii="Arial" w:hAnsi="Arial" w:cs="Arial"/>
                <w:b/>
              </w:rPr>
            </w:pPr>
            <w:r>
              <w:rPr>
                <w:rFonts w:ascii="Arial" w:hAnsi="Arial" w:cs="Arial"/>
                <w:b/>
              </w:rPr>
              <w:t>Zone – 11</w:t>
            </w:r>
          </w:p>
          <w:p w:rsidR="006B4093" w:rsidRPr="006B4093" w:rsidRDefault="006B4093" w:rsidP="006B4093">
            <w:pPr>
              <w:jc w:val="both"/>
              <w:rPr>
                <w:rFonts w:ascii="Arial" w:hAnsi="Arial" w:cs="Arial"/>
                <w:sz w:val="20"/>
                <w:szCs w:val="20"/>
              </w:rPr>
            </w:pPr>
            <w:r>
              <w:rPr>
                <w:rFonts w:ascii="Arial" w:hAnsi="Arial" w:cs="Arial"/>
                <w:sz w:val="20"/>
                <w:szCs w:val="20"/>
              </w:rPr>
              <w:t>Southern Part of Sulawesi</w:t>
            </w:r>
          </w:p>
        </w:tc>
        <w:tc>
          <w:tcPr>
            <w:tcW w:w="5490" w:type="dxa"/>
          </w:tcPr>
          <w:p w:rsidR="00355D70" w:rsidRPr="00CC779F" w:rsidRDefault="00355D70" w:rsidP="00F53000">
            <w:pPr>
              <w:jc w:val="both"/>
              <w:rPr>
                <w:rFonts w:ascii="Arial" w:hAnsi="Arial" w:cs="Arial"/>
                <w:sz w:val="20"/>
                <w:szCs w:val="20"/>
              </w:rPr>
            </w:pPr>
            <w:r w:rsidRPr="00CC779F">
              <w:rPr>
                <w:rFonts w:ascii="Arial" w:hAnsi="Arial" w:cs="Arial"/>
                <w:sz w:val="20"/>
                <w:szCs w:val="20"/>
              </w:rPr>
              <w:t>PT. Berca Hardayaperkasa</w:t>
            </w:r>
          </w:p>
        </w:tc>
        <w:tc>
          <w:tcPr>
            <w:tcW w:w="1800" w:type="dxa"/>
          </w:tcPr>
          <w:p w:rsidR="00355D70" w:rsidRPr="006109A1" w:rsidRDefault="00355D70" w:rsidP="00355D70">
            <w:pPr>
              <w:jc w:val="center"/>
              <w:rPr>
                <w:rFonts w:ascii="Arial" w:hAnsi="Arial" w:cs="Arial"/>
                <w:sz w:val="20"/>
                <w:szCs w:val="20"/>
              </w:rPr>
            </w:pPr>
            <w:r>
              <w:rPr>
                <w:rFonts w:ascii="Arial" w:hAnsi="Arial" w:cs="Arial"/>
                <w:sz w:val="20"/>
                <w:szCs w:val="20"/>
              </w:rPr>
              <w:t>2360-2375</w:t>
            </w:r>
          </w:p>
        </w:tc>
      </w:tr>
      <w:tr w:rsidR="00355D70" w:rsidTr="007E2F62">
        <w:trPr>
          <w:trHeight w:val="135"/>
        </w:trPr>
        <w:tc>
          <w:tcPr>
            <w:tcW w:w="2610" w:type="dxa"/>
            <w:vMerge/>
          </w:tcPr>
          <w:p w:rsidR="00355D70" w:rsidRDefault="00355D70" w:rsidP="003428DB">
            <w:pPr>
              <w:jc w:val="center"/>
              <w:rPr>
                <w:rFonts w:ascii="Arial" w:hAnsi="Arial" w:cs="Arial"/>
                <w:b/>
              </w:rPr>
            </w:pPr>
          </w:p>
        </w:tc>
        <w:tc>
          <w:tcPr>
            <w:tcW w:w="5490" w:type="dxa"/>
          </w:tcPr>
          <w:p w:rsidR="00355D70" w:rsidRPr="00CC779F" w:rsidRDefault="00355D70" w:rsidP="00F53000">
            <w:pPr>
              <w:jc w:val="both"/>
              <w:rPr>
                <w:rFonts w:ascii="Arial" w:hAnsi="Arial" w:cs="Arial"/>
                <w:sz w:val="20"/>
                <w:szCs w:val="20"/>
              </w:rPr>
            </w:pPr>
            <w:r w:rsidRPr="00CC779F">
              <w:rPr>
                <w:rFonts w:ascii="Arial" w:hAnsi="Arial" w:cs="Arial"/>
                <w:sz w:val="20"/>
                <w:szCs w:val="20"/>
              </w:rPr>
              <w:t>PT. Berca Hardayaperkasa</w:t>
            </w:r>
          </w:p>
        </w:tc>
        <w:tc>
          <w:tcPr>
            <w:tcW w:w="1800" w:type="dxa"/>
          </w:tcPr>
          <w:p w:rsidR="00355D70" w:rsidRPr="006109A1" w:rsidRDefault="00355D70" w:rsidP="00355D70">
            <w:pPr>
              <w:jc w:val="center"/>
              <w:rPr>
                <w:rFonts w:ascii="Arial" w:hAnsi="Arial" w:cs="Arial"/>
                <w:sz w:val="20"/>
                <w:szCs w:val="20"/>
              </w:rPr>
            </w:pPr>
            <w:r>
              <w:rPr>
                <w:rFonts w:ascii="Arial" w:hAnsi="Arial" w:cs="Arial"/>
                <w:sz w:val="20"/>
                <w:szCs w:val="20"/>
              </w:rPr>
              <w:t>2375-2390</w:t>
            </w:r>
          </w:p>
        </w:tc>
      </w:tr>
      <w:tr w:rsidR="00355D70" w:rsidTr="007E2F62">
        <w:trPr>
          <w:trHeight w:val="135"/>
        </w:trPr>
        <w:tc>
          <w:tcPr>
            <w:tcW w:w="2610" w:type="dxa"/>
            <w:vMerge w:val="restart"/>
          </w:tcPr>
          <w:p w:rsidR="00355D70" w:rsidRDefault="00355D70" w:rsidP="003428DB">
            <w:pPr>
              <w:jc w:val="center"/>
              <w:rPr>
                <w:rFonts w:ascii="Arial" w:hAnsi="Arial" w:cs="Arial"/>
                <w:b/>
              </w:rPr>
            </w:pPr>
            <w:r>
              <w:rPr>
                <w:rFonts w:ascii="Arial" w:hAnsi="Arial" w:cs="Arial"/>
                <w:b/>
              </w:rPr>
              <w:t>Zone – 12</w:t>
            </w:r>
          </w:p>
          <w:p w:rsidR="006B4093" w:rsidRPr="006B4093" w:rsidRDefault="006B4093" w:rsidP="006B4093">
            <w:pPr>
              <w:jc w:val="both"/>
              <w:rPr>
                <w:rFonts w:ascii="Arial" w:hAnsi="Arial" w:cs="Arial"/>
                <w:sz w:val="20"/>
                <w:szCs w:val="20"/>
              </w:rPr>
            </w:pPr>
            <w:r>
              <w:rPr>
                <w:rFonts w:ascii="Arial" w:hAnsi="Arial" w:cs="Arial"/>
                <w:sz w:val="20"/>
                <w:szCs w:val="20"/>
              </w:rPr>
              <w:t>Northern Part of Sulawesi</w:t>
            </w:r>
          </w:p>
        </w:tc>
        <w:tc>
          <w:tcPr>
            <w:tcW w:w="5490" w:type="dxa"/>
          </w:tcPr>
          <w:p w:rsidR="00355D70" w:rsidRPr="00F53000" w:rsidRDefault="00355D70" w:rsidP="00F53000">
            <w:pPr>
              <w:jc w:val="both"/>
              <w:rPr>
                <w:rFonts w:ascii="Arial" w:hAnsi="Arial" w:cs="Arial"/>
                <w:sz w:val="20"/>
                <w:szCs w:val="20"/>
              </w:rPr>
            </w:pPr>
            <w:r>
              <w:rPr>
                <w:rFonts w:ascii="Arial" w:hAnsi="Arial" w:cs="Arial"/>
                <w:sz w:val="20"/>
                <w:szCs w:val="20"/>
              </w:rPr>
              <w:t>PT. Telekomunikasi Indonesia Tbk</w:t>
            </w:r>
          </w:p>
        </w:tc>
        <w:tc>
          <w:tcPr>
            <w:tcW w:w="1800" w:type="dxa"/>
          </w:tcPr>
          <w:p w:rsidR="00355D70" w:rsidRPr="006109A1" w:rsidRDefault="00355D70" w:rsidP="00355D70">
            <w:pPr>
              <w:jc w:val="center"/>
              <w:rPr>
                <w:rFonts w:ascii="Arial" w:hAnsi="Arial" w:cs="Arial"/>
                <w:sz w:val="20"/>
                <w:szCs w:val="20"/>
              </w:rPr>
            </w:pPr>
            <w:r>
              <w:rPr>
                <w:rFonts w:ascii="Arial" w:hAnsi="Arial" w:cs="Arial"/>
                <w:sz w:val="20"/>
                <w:szCs w:val="20"/>
              </w:rPr>
              <w:t>2360-2375</w:t>
            </w:r>
          </w:p>
        </w:tc>
      </w:tr>
      <w:tr w:rsidR="00355D70" w:rsidTr="007E2F62">
        <w:trPr>
          <w:trHeight w:val="135"/>
        </w:trPr>
        <w:tc>
          <w:tcPr>
            <w:tcW w:w="2610" w:type="dxa"/>
            <w:vMerge/>
          </w:tcPr>
          <w:p w:rsidR="00355D70" w:rsidRDefault="00355D70" w:rsidP="003428DB">
            <w:pPr>
              <w:jc w:val="center"/>
              <w:rPr>
                <w:rFonts w:ascii="Arial" w:hAnsi="Arial" w:cs="Arial"/>
                <w:b/>
              </w:rPr>
            </w:pPr>
          </w:p>
        </w:tc>
        <w:tc>
          <w:tcPr>
            <w:tcW w:w="5490" w:type="dxa"/>
          </w:tcPr>
          <w:p w:rsidR="00355D70" w:rsidRPr="006109A1" w:rsidRDefault="00355D70" w:rsidP="009A14E6">
            <w:pPr>
              <w:jc w:val="both"/>
              <w:rPr>
                <w:rFonts w:ascii="Arial" w:hAnsi="Arial" w:cs="Arial"/>
                <w:sz w:val="20"/>
                <w:szCs w:val="20"/>
              </w:rPr>
            </w:pPr>
            <w:r>
              <w:rPr>
                <w:rFonts w:ascii="Arial" w:hAnsi="Arial" w:cs="Arial"/>
                <w:sz w:val="20"/>
                <w:szCs w:val="20"/>
              </w:rPr>
              <w:t>PT. Jasnita Telekomindo</w:t>
            </w:r>
          </w:p>
        </w:tc>
        <w:tc>
          <w:tcPr>
            <w:tcW w:w="1800" w:type="dxa"/>
          </w:tcPr>
          <w:p w:rsidR="00355D70" w:rsidRPr="006109A1" w:rsidRDefault="00355D70" w:rsidP="00355D70">
            <w:pPr>
              <w:jc w:val="center"/>
              <w:rPr>
                <w:rFonts w:ascii="Arial" w:hAnsi="Arial" w:cs="Arial"/>
                <w:sz w:val="20"/>
                <w:szCs w:val="20"/>
              </w:rPr>
            </w:pPr>
            <w:r>
              <w:rPr>
                <w:rFonts w:ascii="Arial" w:hAnsi="Arial" w:cs="Arial"/>
                <w:sz w:val="20"/>
                <w:szCs w:val="20"/>
              </w:rPr>
              <w:t>2375-2390</w:t>
            </w:r>
          </w:p>
        </w:tc>
      </w:tr>
      <w:tr w:rsidR="00355D70" w:rsidTr="007E2F62">
        <w:trPr>
          <w:trHeight w:val="135"/>
        </w:trPr>
        <w:tc>
          <w:tcPr>
            <w:tcW w:w="2610" w:type="dxa"/>
            <w:vMerge w:val="restart"/>
          </w:tcPr>
          <w:p w:rsidR="00355D70" w:rsidRDefault="00355D70" w:rsidP="003428DB">
            <w:pPr>
              <w:jc w:val="center"/>
              <w:rPr>
                <w:rFonts w:ascii="Arial" w:hAnsi="Arial" w:cs="Arial"/>
                <w:b/>
              </w:rPr>
            </w:pPr>
            <w:r>
              <w:rPr>
                <w:rFonts w:ascii="Arial" w:hAnsi="Arial" w:cs="Arial"/>
                <w:b/>
              </w:rPr>
              <w:t>Zone – 13</w:t>
            </w:r>
          </w:p>
          <w:p w:rsidR="006B4093" w:rsidRPr="00E52A5D" w:rsidRDefault="00E52A5D" w:rsidP="00E52A5D">
            <w:pPr>
              <w:rPr>
                <w:rFonts w:ascii="Arial" w:hAnsi="Arial" w:cs="Arial"/>
                <w:sz w:val="18"/>
                <w:szCs w:val="18"/>
              </w:rPr>
            </w:pPr>
            <w:r w:rsidRPr="00E52A5D">
              <w:rPr>
                <w:rFonts w:ascii="Arial" w:hAnsi="Arial" w:cs="Arial"/>
                <w:sz w:val="18"/>
                <w:szCs w:val="18"/>
              </w:rPr>
              <w:t>Western Part of Kalimantan</w:t>
            </w:r>
          </w:p>
        </w:tc>
        <w:tc>
          <w:tcPr>
            <w:tcW w:w="5490" w:type="dxa"/>
          </w:tcPr>
          <w:p w:rsidR="00355D70" w:rsidRPr="00CC779F" w:rsidRDefault="00355D70" w:rsidP="00F53000">
            <w:pPr>
              <w:jc w:val="both"/>
              <w:rPr>
                <w:rFonts w:ascii="Arial" w:hAnsi="Arial" w:cs="Arial"/>
                <w:sz w:val="20"/>
                <w:szCs w:val="20"/>
              </w:rPr>
            </w:pPr>
            <w:r w:rsidRPr="00CC779F">
              <w:rPr>
                <w:rFonts w:ascii="Arial" w:hAnsi="Arial" w:cs="Arial"/>
                <w:sz w:val="20"/>
                <w:szCs w:val="20"/>
              </w:rPr>
              <w:t>PT. Berca Hardayaperkasa</w:t>
            </w:r>
          </w:p>
        </w:tc>
        <w:tc>
          <w:tcPr>
            <w:tcW w:w="1800" w:type="dxa"/>
          </w:tcPr>
          <w:p w:rsidR="00355D70" w:rsidRPr="006109A1" w:rsidRDefault="00355D70" w:rsidP="00355D70">
            <w:pPr>
              <w:jc w:val="center"/>
              <w:rPr>
                <w:rFonts w:ascii="Arial" w:hAnsi="Arial" w:cs="Arial"/>
                <w:sz w:val="20"/>
                <w:szCs w:val="20"/>
              </w:rPr>
            </w:pPr>
            <w:r>
              <w:rPr>
                <w:rFonts w:ascii="Arial" w:hAnsi="Arial" w:cs="Arial"/>
                <w:sz w:val="20"/>
                <w:szCs w:val="20"/>
              </w:rPr>
              <w:t>2360-2375</w:t>
            </w:r>
          </w:p>
        </w:tc>
      </w:tr>
      <w:tr w:rsidR="00355D70" w:rsidTr="007E2F62">
        <w:trPr>
          <w:trHeight w:val="135"/>
        </w:trPr>
        <w:tc>
          <w:tcPr>
            <w:tcW w:w="2610" w:type="dxa"/>
            <w:vMerge/>
          </w:tcPr>
          <w:p w:rsidR="00355D70" w:rsidRDefault="00355D70" w:rsidP="003428DB">
            <w:pPr>
              <w:jc w:val="center"/>
              <w:rPr>
                <w:rFonts w:ascii="Arial" w:hAnsi="Arial" w:cs="Arial"/>
                <w:b/>
              </w:rPr>
            </w:pPr>
          </w:p>
        </w:tc>
        <w:tc>
          <w:tcPr>
            <w:tcW w:w="5490" w:type="dxa"/>
          </w:tcPr>
          <w:p w:rsidR="00355D70" w:rsidRPr="00CC779F" w:rsidRDefault="00355D70" w:rsidP="00F53000">
            <w:pPr>
              <w:jc w:val="both"/>
              <w:rPr>
                <w:rFonts w:ascii="Arial" w:hAnsi="Arial" w:cs="Arial"/>
                <w:sz w:val="20"/>
                <w:szCs w:val="20"/>
              </w:rPr>
            </w:pPr>
            <w:r w:rsidRPr="00CC779F">
              <w:rPr>
                <w:rFonts w:ascii="Arial" w:hAnsi="Arial" w:cs="Arial"/>
                <w:sz w:val="20"/>
                <w:szCs w:val="20"/>
              </w:rPr>
              <w:t>PT. Berca Hardayaperkasa</w:t>
            </w:r>
          </w:p>
        </w:tc>
        <w:tc>
          <w:tcPr>
            <w:tcW w:w="1800" w:type="dxa"/>
          </w:tcPr>
          <w:p w:rsidR="00355D70" w:rsidRPr="006109A1" w:rsidRDefault="00355D70" w:rsidP="00355D70">
            <w:pPr>
              <w:jc w:val="center"/>
              <w:rPr>
                <w:rFonts w:ascii="Arial" w:hAnsi="Arial" w:cs="Arial"/>
                <w:sz w:val="20"/>
                <w:szCs w:val="20"/>
              </w:rPr>
            </w:pPr>
            <w:r>
              <w:rPr>
                <w:rFonts w:ascii="Arial" w:hAnsi="Arial" w:cs="Arial"/>
                <w:sz w:val="20"/>
                <w:szCs w:val="20"/>
              </w:rPr>
              <w:t>2375-2390</w:t>
            </w:r>
          </w:p>
        </w:tc>
      </w:tr>
      <w:tr w:rsidR="00355D70" w:rsidTr="007E2F62">
        <w:trPr>
          <w:trHeight w:val="135"/>
        </w:trPr>
        <w:tc>
          <w:tcPr>
            <w:tcW w:w="2610" w:type="dxa"/>
            <w:vMerge w:val="restart"/>
          </w:tcPr>
          <w:p w:rsidR="00355D70" w:rsidRDefault="00355D70" w:rsidP="003428DB">
            <w:pPr>
              <w:jc w:val="center"/>
              <w:rPr>
                <w:rFonts w:ascii="Arial" w:hAnsi="Arial" w:cs="Arial"/>
                <w:b/>
              </w:rPr>
            </w:pPr>
            <w:r>
              <w:rPr>
                <w:rFonts w:ascii="Arial" w:hAnsi="Arial" w:cs="Arial"/>
                <w:b/>
              </w:rPr>
              <w:t>Zone – 14</w:t>
            </w:r>
          </w:p>
          <w:p w:rsidR="006B4093" w:rsidRPr="006B4093" w:rsidRDefault="00E52A5D" w:rsidP="00E52A5D">
            <w:pPr>
              <w:jc w:val="both"/>
              <w:rPr>
                <w:rFonts w:ascii="Arial" w:hAnsi="Arial" w:cs="Arial"/>
                <w:sz w:val="20"/>
                <w:szCs w:val="20"/>
              </w:rPr>
            </w:pPr>
            <w:r>
              <w:rPr>
                <w:rFonts w:ascii="Arial" w:hAnsi="Arial" w:cs="Arial"/>
                <w:sz w:val="20"/>
                <w:szCs w:val="20"/>
              </w:rPr>
              <w:t>Eastern Part of Kalimantan</w:t>
            </w:r>
          </w:p>
        </w:tc>
        <w:tc>
          <w:tcPr>
            <w:tcW w:w="5490" w:type="dxa"/>
          </w:tcPr>
          <w:p w:rsidR="00355D70" w:rsidRPr="00CC779F" w:rsidRDefault="00355D70" w:rsidP="00F53000">
            <w:pPr>
              <w:jc w:val="both"/>
              <w:rPr>
                <w:rFonts w:ascii="Arial" w:hAnsi="Arial" w:cs="Arial"/>
                <w:sz w:val="20"/>
                <w:szCs w:val="20"/>
              </w:rPr>
            </w:pPr>
            <w:r w:rsidRPr="00CC779F">
              <w:rPr>
                <w:rFonts w:ascii="Arial" w:hAnsi="Arial" w:cs="Arial"/>
                <w:sz w:val="20"/>
                <w:szCs w:val="20"/>
              </w:rPr>
              <w:t>PT. Berca Hardayaperkasa</w:t>
            </w:r>
          </w:p>
        </w:tc>
        <w:tc>
          <w:tcPr>
            <w:tcW w:w="1800" w:type="dxa"/>
          </w:tcPr>
          <w:p w:rsidR="00355D70" w:rsidRPr="006109A1" w:rsidRDefault="00355D70" w:rsidP="00355D70">
            <w:pPr>
              <w:jc w:val="center"/>
              <w:rPr>
                <w:rFonts w:ascii="Arial" w:hAnsi="Arial" w:cs="Arial"/>
                <w:sz w:val="20"/>
                <w:szCs w:val="20"/>
              </w:rPr>
            </w:pPr>
            <w:r>
              <w:rPr>
                <w:rFonts w:ascii="Arial" w:hAnsi="Arial" w:cs="Arial"/>
                <w:sz w:val="20"/>
                <w:szCs w:val="20"/>
              </w:rPr>
              <w:t>2360-2375</w:t>
            </w:r>
          </w:p>
        </w:tc>
      </w:tr>
      <w:tr w:rsidR="00355D70" w:rsidTr="007E2F62">
        <w:trPr>
          <w:trHeight w:val="135"/>
        </w:trPr>
        <w:tc>
          <w:tcPr>
            <w:tcW w:w="2610" w:type="dxa"/>
            <w:vMerge/>
          </w:tcPr>
          <w:p w:rsidR="00355D70" w:rsidRDefault="00355D70" w:rsidP="003428DB">
            <w:pPr>
              <w:jc w:val="center"/>
              <w:rPr>
                <w:rFonts w:ascii="Arial" w:hAnsi="Arial" w:cs="Arial"/>
                <w:b/>
              </w:rPr>
            </w:pPr>
          </w:p>
        </w:tc>
        <w:tc>
          <w:tcPr>
            <w:tcW w:w="5490" w:type="dxa"/>
          </w:tcPr>
          <w:p w:rsidR="00355D70" w:rsidRPr="00CC779F" w:rsidRDefault="00355D70" w:rsidP="00F53000">
            <w:pPr>
              <w:jc w:val="both"/>
              <w:rPr>
                <w:rFonts w:ascii="Arial" w:hAnsi="Arial" w:cs="Arial"/>
                <w:sz w:val="20"/>
                <w:szCs w:val="20"/>
              </w:rPr>
            </w:pPr>
            <w:r w:rsidRPr="00CC779F">
              <w:rPr>
                <w:rFonts w:ascii="Arial" w:hAnsi="Arial" w:cs="Arial"/>
                <w:sz w:val="20"/>
                <w:szCs w:val="20"/>
              </w:rPr>
              <w:t>PT. Berca Hardayaperkasa</w:t>
            </w:r>
          </w:p>
        </w:tc>
        <w:tc>
          <w:tcPr>
            <w:tcW w:w="1800" w:type="dxa"/>
          </w:tcPr>
          <w:p w:rsidR="00355D70" w:rsidRPr="006109A1" w:rsidRDefault="00355D70" w:rsidP="00355D70">
            <w:pPr>
              <w:jc w:val="center"/>
              <w:rPr>
                <w:rFonts w:ascii="Arial" w:hAnsi="Arial" w:cs="Arial"/>
                <w:sz w:val="20"/>
                <w:szCs w:val="20"/>
              </w:rPr>
            </w:pPr>
            <w:r>
              <w:rPr>
                <w:rFonts w:ascii="Arial" w:hAnsi="Arial" w:cs="Arial"/>
                <w:sz w:val="20"/>
                <w:szCs w:val="20"/>
              </w:rPr>
              <w:t>2375-2390</w:t>
            </w:r>
          </w:p>
        </w:tc>
      </w:tr>
      <w:tr w:rsidR="00355D70" w:rsidTr="007E2F62">
        <w:trPr>
          <w:trHeight w:val="135"/>
        </w:trPr>
        <w:tc>
          <w:tcPr>
            <w:tcW w:w="2610" w:type="dxa"/>
            <w:vMerge w:val="restart"/>
          </w:tcPr>
          <w:p w:rsidR="00355D70" w:rsidRDefault="00355D70" w:rsidP="003428DB">
            <w:pPr>
              <w:jc w:val="center"/>
              <w:rPr>
                <w:rFonts w:ascii="Arial" w:hAnsi="Arial" w:cs="Arial"/>
                <w:b/>
              </w:rPr>
            </w:pPr>
            <w:r>
              <w:rPr>
                <w:rFonts w:ascii="Arial" w:hAnsi="Arial" w:cs="Arial"/>
                <w:b/>
              </w:rPr>
              <w:lastRenderedPageBreak/>
              <w:t xml:space="preserve">Zone </w:t>
            </w:r>
            <w:r w:rsidR="006B4093">
              <w:rPr>
                <w:rFonts w:ascii="Arial" w:hAnsi="Arial" w:cs="Arial"/>
                <w:b/>
              </w:rPr>
              <w:t>–</w:t>
            </w:r>
            <w:r>
              <w:rPr>
                <w:rFonts w:ascii="Arial" w:hAnsi="Arial" w:cs="Arial"/>
                <w:b/>
              </w:rPr>
              <w:t xml:space="preserve"> 15</w:t>
            </w:r>
          </w:p>
          <w:p w:rsidR="00E52A5D" w:rsidRPr="006B4093" w:rsidRDefault="00E52A5D" w:rsidP="003428DB">
            <w:pPr>
              <w:jc w:val="center"/>
              <w:rPr>
                <w:rFonts w:ascii="Arial" w:hAnsi="Arial" w:cs="Arial"/>
                <w:sz w:val="20"/>
                <w:szCs w:val="20"/>
              </w:rPr>
            </w:pPr>
            <w:r>
              <w:rPr>
                <w:rFonts w:ascii="Arial" w:hAnsi="Arial" w:cs="Arial"/>
                <w:sz w:val="20"/>
                <w:szCs w:val="20"/>
              </w:rPr>
              <w:t>Riau Islands</w:t>
            </w:r>
          </w:p>
        </w:tc>
        <w:tc>
          <w:tcPr>
            <w:tcW w:w="5490" w:type="dxa"/>
          </w:tcPr>
          <w:p w:rsidR="00355D70" w:rsidRPr="00CC779F" w:rsidRDefault="00355D70" w:rsidP="00F53000">
            <w:pPr>
              <w:jc w:val="both"/>
              <w:rPr>
                <w:rFonts w:ascii="Arial" w:hAnsi="Arial" w:cs="Arial"/>
                <w:sz w:val="20"/>
                <w:szCs w:val="20"/>
              </w:rPr>
            </w:pPr>
            <w:r w:rsidRPr="00CC779F">
              <w:rPr>
                <w:rFonts w:ascii="Arial" w:hAnsi="Arial" w:cs="Arial"/>
                <w:sz w:val="20"/>
                <w:szCs w:val="20"/>
              </w:rPr>
              <w:t>PT. Berca Hardayaperkasa</w:t>
            </w:r>
          </w:p>
        </w:tc>
        <w:tc>
          <w:tcPr>
            <w:tcW w:w="1800" w:type="dxa"/>
          </w:tcPr>
          <w:p w:rsidR="00355D70" w:rsidRPr="006109A1" w:rsidRDefault="00355D70" w:rsidP="00355D70">
            <w:pPr>
              <w:jc w:val="center"/>
              <w:rPr>
                <w:rFonts w:ascii="Arial" w:hAnsi="Arial" w:cs="Arial"/>
                <w:sz w:val="20"/>
                <w:szCs w:val="20"/>
              </w:rPr>
            </w:pPr>
            <w:r>
              <w:rPr>
                <w:rFonts w:ascii="Arial" w:hAnsi="Arial" w:cs="Arial"/>
                <w:sz w:val="20"/>
                <w:szCs w:val="20"/>
              </w:rPr>
              <w:t>2360-2375</w:t>
            </w:r>
          </w:p>
        </w:tc>
      </w:tr>
      <w:tr w:rsidR="00355D70" w:rsidTr="007E2F62">
        <w:trPr>
          <w:trHeight w:val="135"/>
        </w:trPr>
        <w:tc>
          <w:tcPr>
            <w:tcW w:w="2610" w:type="dxa"/>
            <w:vMerge/>
          </w:tcPr>
          <w:p w:rsidR="00355D70" w:rsidRDefault="00355D70" w:rsidP="003428DB">
            <w:pPr>
              <w:jc w:val="center"/>
              <w:rPr>
                <w:rFonts w:ascii="Arial" w:hAnsi="Arial" w:cs="Arial"/>
                <w:b/>
              </w:rPr>
            </w:pPr>
          </w:p>
        </w:tc>
        <w:tc>
          <w:tcPr>
            <w:tcW w:w="5490" w:type="dxa"/>
          </w:tcPr>
          <w:p w:rsidR="00355D70" w:rsidRDefault="00355D70" w:rsidP="009A14E6">
            <w:pPr>
              <w:jc w:val="both"/>
              <w:rPr>
                <w:rFonts w:ascii="Arial" w:hAnsi="Arial" w:cs="Arial"/>
                <w:sz w:val="24"/>
                <w:szCs w:val="24"/>
              </w:rPr>
            </w:pPr>
            <w:r>
              <w:rPr>
                <w:rFonts w:ascii="Arial" w:hAnsi="Arial" w:cs="Arial"/>
                <w:sz w:val="20"/>
                <w:szCs w:val="20"/>
              </w:rPr>
              <w:t>PT. Raharjasa Media Internet for Consortium Wimax Indonesia</w:t>
            </w:r>
          </w:p>
        </w:tc>
        <w:tc>
          <w:tcPr>
            <w:tcW w:w="1800" w:type="dxa"/>
          </w:tcPr>
          <w:p w:rsidR="00355D70" w:rsidRPr="006109A1" w:rsidRDefault="00355D70" w:rsidP="00355D70">
            <w:pPr>
              <w:jc w:val="center"/>
              <w:rPr>
                <w:rFonts w:ascii="Arial" w:hAnsi="Arial" w:cs="Arial"/>
                <w:sz w:val="20"/>
                <w:szCs w:val="20"/>
              </w:rPr>
            </w:pPr>
            <w:r>
              <w:rPr>
                <w:rFonts w:ascii="Arial" w:hAnsi="Arial" w:cs="Arial"/>
                <w:sz w:val="20"/>
                <w:szCs w:val="20"/>
              </w:rPr>
              <w:t>2375-2390</w:t>
            </w:r>
          </w:p>
        </w:tc>
      </w:tr>
    </w:tbl>
    <w:p w:rsidR="00DB13CB" w:rsidRDefault="00DB13CB" w:rsidP="00DB13CB">
      <w:pPr>
        <w:spacing w:after="0"/>
        <w:ind w:left="1980" w:hanging="1980"/>
        <w:jc w:val="center"/>
        <w:rPr>
          <w:rFonts w:ascii="Arial" w:hAnsi="Arial" w:cs="Arial"/>
          <w:b/>
          <w:sz w:val="24"/>
          <w:szCs w:val="24"/>
        </w:rPr>
      </w:pPr>
    </w:p>
    <w:p w:rsidR="00DB13CB" w:rsidRDefault="00DB13CB" w:rsidP="00DB13CB">
      <w:pPr>
        <w:spacing w:after="0"/>
        <w:ind w:left="1980" w:hanging="1980"/>
        <w:jc w:val="center"/>
        <w:rPr>
          <w:rFonts w:ascii="Arial" w:hAnsi="Arial" w:cs="Arial"/>
          <w:b/>
          <w:sz w:val="24"/>
          <w:szCs w:val="24"/>
        </w:rPr>
      </w:pPr>
    </w:p>
    <w:p w:rsidR="00DB13CB" w:rsidRDefault="00DB13CB" w:rsidP="00DB13CB">
      <w:pPr>
        <w:spacing w:after="0"/>
        <w:ind w:left="1980" w:hanging="1980"/>
        <w:jc w:val="center"/>
        <w:rPr>
          <w:rFonts w:ascii="Arial" w:hAnsi="Arial" w:cs="Arial"/>
          <w:b/>
          <w:sz w:val="24"/>
          <w:szCs w:val="24"/>
        </w:rPr>
      </w:pPr>
      <w:r>
        <w:rPr>
          <w:rFonts w:ascii="Arial" w:hAnsi="Arial" w:cs="Arial"/>
          <w:b/>
          <w:sz w:val="24"/>
          <w:szCs w:val="24"/>
        </w:rPr>
        <w:t xml:space="preserve">MINISTER OF COMMUNICATION AND INFORMATION TECHNOLOGY, </w:t>
      </w:r>
    </w:p>
    <w:p w:rsidR="00DB13CB" w:rsidRDefault="00DB13CB" w:rsidP="00DB13CB">
      <w:pPr>
        <w:spacing w:after="0"/>
        <w:ind w:left="1980" w:hanging="1980"/>
        <w:jc w:val="center"/>
        <w:rPr>
          <w:rFonts w:ascii="Arial" w:hAnsi="Arial" w:cs="Arial"/>
          <w:sz w:val="24"/>
          <w:szCs w:val="24"/>
        </w:rPr>
      </w:pPr>
    </w:p>
    <w:p w:rsidR="00DB13CB" w:rsidRDefault="00DB13CB" w:rsidP="00DB13CB">
      <w:pPr>
        <w:spacing w:after="0"/>
        <w:ind w:left="1980" w:hanging="1980"/>
        <w:jc w:val="center"/>
        <w:rPr>
          <w:rFonts w:ascii="Arial" w:hAnsi="Arial" w:cs="Arial"/>
          <w:sz w:val="24"/>
          <w:szCs w:val="24"/>
        </w:rPr>
      </w:pPr>
      <w:r>
        <w:rPr>
          <w:rFonts w:ascii="Arial" w:hAnsi="Arial" w:cs="Arial"/>
          <w:sz w:val="24"/>
          <w:szCs w:val="24"/>
        </w:rPr>
        <w:t>Signed</w:t>
      </w:r>
    </w:p>
    <w:p w:rsidR="00DB13CB" w:rsidRDefault="00DB13CB" w:rsidP="00DB13CB">
      <w:pPr>
        <w:spacing w:after="0"/>
        <w:ind w:left="1980" w:hanging="1980"/>
        <w:jc w:val="center"/>
        <w:rPr>
          <w:rFonts w:ascii="Arial" w:hAnsi="Arial" w:cs="Arial"/>
          <w:sz w:val="24"/>
          <w:szCs w:val="24"/>
        </w:rPr>
      </w:pPr>
    </w:p>
    <w:p w:rsidR="00DB13CB" w:rsidRDefault="00DB13CB" w:rsidP="00DB13CB">
      <w:pPr>
        <w:spacing w:after="0"/>
        <w:ind w:left="1980" w:hanging="1980"/>
        <w:jc w:val="center"/>
        <w:rPr>
          <w:rFonts w:ascii="Arial" w:hAnsi="Arial" w:cs="Arial"/>
          <w:b/>
          <w:sz w:val="24"/>
          <w:szCs w:val="24"/>
        </w:rPr>
      </w:pPr>
      <w:r>
        <w:rPr>
          <w:rFonts w:ascii="Arial" w:hAnsi="Arial" w:cs="Arial"/>
          <w:b/>
          <w:sz w:val="24"/>
          <w:szCs w:val="24"/>
        </w:rPr>
        <w:t>MOHAMMAD NUH</w:t>
      </w:r>
    </w:p>
    <w:p w:rsidR="00355D70" w:rsidRDefault="00355D70"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Pr="00355D70" w:rsidRDefault="00DB13CB" w:rsidP="00DB13CB">
      <w:pPr>
        <w:tabs>
          <w:tab w:val="left" w:pos="810"/>
        </w:tabs>
        <w:spacing w:after="0"/>
        <w:ind w:left="1980" w:hanging="1980"/>
        <w:jc w:val="both"/>
        <w:rPr>
          <w:rFonts w:ascii="Arial" w:hAnsi="Arial" w:cs="Arial"/>
          <w:b/>
        </w:rPr>
      </w:pPr>
      <w:r>
        <w:rPr>
          <w:rFonts w:ascii="Arial" w:hAnsi="Arial" w:cs="Arial"/>
          <w:b/>
        </w:rPr>
        <w:lastRenderedPageBreak/>
        <w:t xml:space="preserve">             </w:t>
      </w:r>
      <w:r w:rsidR="00171B24">
        <w:rPr>
          <w:rFonts w:ascii="Arial" w:hAnsi="Arial" w:cs="Arial"/>
          <w:b/>
        </w:rPr>
        <w:t>ATTACHMENT</w:t>
      </w:r>
      <w:r w:rsidRPr="00355D70">
        <w:rPr>
          <w:rFonts w:ascii="Arial" w:hAnsi="Arial" w:cs="Arial"/>
          <w:b/>
        </w:rPr>
        <w:t xml:space="preserve"> I</w:t>
      </w:r>
      <w:r>
        <w:rPr>
          <w:rFonts w:ascii="Arial" w:hAnsi="Arial" w:cs="Arial"/>
          <w:b/>
        </w:rPr>
        <w:t>I</w:t>
      </w:r>
      <w:r w:rsidRPr="00355D70">
        <w:rPr>
          <w:rFonts w:ascii="Arial" w:hAnsi="Arial" w:cs="Arial"/>
          <w:b/>
        </w:rPr>
        <w:t xml:space="preserve">  : DECISION OF THE MINISTER OF COMMUNICATION</w:t>
      </w:r>
    </w:p>
    <w:p w:rsidR="00DB13CB" w:rsidRPr="00355D70" w:rsidRDefault="00DB13CB" w:rsidP="00DB13CB">
      <w:pPr>
        <w:spacing w:after="0"/>
        <w:ind w:left="1980" w:hanging="1980"/>
        <w:jc w:val="both"/>
        <w:rPr>
          <w:rFonts w:ascii="Arial" w:hAnsi="Arial" w:cs="Arial"/>
          <w:b/>
        </w:rPr>
      </w:pPr>
      <w:r w:rsidRPr="00355D70">
        <w:rPr>
          <w:rFonts w:ascii="Arial" w:hAnsi="Arial" w:cs="Arial"/>
          <w:b/>
        </w:rPr>
        <w:t xml:space="preserve">                                     </w:t>
      </w:r>
      <w:r>
        <w:rPr>
          <w:rFonts w:ascii="Arial" w:hAnsi="Arial" w:cs="Arial"/>
          <w:b/>
        </w:rPr>
        <w:t xml:space="preserve"> </w:t>
      </w:r>
      <w:r w:rsidRPr="00355D70">
        <w:rPr>
          <w:rFonts w:ascii="Arial" w:hAnsi="Arial" w:cs="Arial"/>
          <w:b/>
        </w:rPr>
        <w:t xml:space="preserve">  </w:t>
      </w:r>
      <w:r w:rsidR="00171B24">
        <w:rPr>
          <w:rFonts w:ascii="Arial" w:hAnsi="Arial" w:cs="Arial"/>
          <w:b/>
        </w:rPr>
        <w:t xml:space="preserve">      </w:t>
      </w:r>
      <w:r w:rsidRPr="00355D70">
        <w:rPr>
          <w:rFonts w:ascii="Arial" w:hAnsi="Arial" w:cs="Arial"/>
          <w:b/>
        </w:rPr>
        <w:t xml:space="preserve">AND INFORMATION TECHNOLOGY </w:t>
      </w:r>
    </w:p>
    <w:p w:rsidR="00DB13CB" w:rsidRPr="00355D70" w:rsidRDefault="00DB13CB" w:rsidP="00DB13CB">
      <w:pPr>
        <w:spacing w:after="0"/>
        <w:ind w:left="1980" w:hanging="1980"/>
        <w:jc w:val="both"/>
        <w:rPr>
          <w:rFonts w:ascii="Arial" w:hAnsi="Arial" w:cs="Arial"/>
          <w:b/>
        </w:rPr>
      </w:pPr>
      <w:r w:rsidRPr="00355D70">
        <w:rPr>
          <w:rFonts w:ascii="Arial" w:hAnsi="Arial" w:cs="Arial"/>
          <w:b/>
        </w:rPr>
        <w:t xml:space="preserve">              NUMBER      </w:t>
      </w:r>
      <w:r>
        <w:rPr>
          <w:rFonts w:ascii="Arial" w:hAnsi="Arial" w:cs="Arial"/>
          <w:b/>
        </w:rPr>
        <w:t xml:space="preserve"> </w:t>
      </w:r>
      <w:r w:rsidR="00171B24">
        <w:rPr>
          <w:rFonts w:ascii="Arial" w:hAnsi="Arial" w:cs="Arial"/>
          <w:b/>
        </w:rPr>
        <w:t xml:space="preserve">      </w:t>
      </w:r>
      <w:r w:rsidRPr="00355D70">
        <w:rPr>
          <w:rFonts w:ascii="Arial" w:hAnsi="Arial" w:cs="Arial"/>
          <w:b/>
        </w:rPr>
        <w:t xml:space="preserve"> : 264/KEP/M.KOMINFO/07/2009</w:t>
      </w:r>
    </w:p>
    <w:p w:rsidR="00DB13CB" w:rsidRPr="00355D70" w:rsidRDefault="00DB13CB" w:rsidP="00DB13CB">
      <w:pPr>
        <w:spacing w:after="0"/>
        <w:ind w:left="1980" w:hanging="1980"/>
        <w:jc w:val="both"/>
        <w:rPr>
          <w:rFonts w:ascii="Arial" w:hAnsi="Arial" w:cs="Arial"/>
          <w:b/>
        </w:rPr>
      </w:pPr>
      <w:r w:rsidRPr="00355D70">
        <w:rPr>
          <w:rFonts w:ascii="Arial" w:hAnsi="Arial" w:cs="Arial"/>
          <w:b/>
        </w:rPr>
        <w:t xml:space="preserve">              DATE            </w:t>
      </w:r>
      <w:r>
        <w:rPr>
          <w:rFonts w:ascii="Arial" w:hAnsi="Arial" w:cs="Arial"/>
          <w:b/>
        </w:rPr>
        <w:t xml:space="preserve"> </w:t>
      </w:r>
      <w:r w:rsidR="00171B24">
        <w:rPr>
          <w:rFonts w:ascii="Arial" w:hAnsi="Arial" w:cs="Arial"/>
          <w:b/>
        </w:rPr>
        <w:t xml:space="preserve">      </w:t>
      </w:r>
      <w:r w:rsidRPr="00355D70">
        <w:rPr>
          <w:rFonts w:ascii="Arial" w:hAnsi="Arial" w:cs="Arial"/>
          <w:b/>
        </w:rPr>
        <w:t xml:space="preserve"> : 31 August 2009</w:t>
      </w:r>
    </w:p>
    <w:p w:rsidR="00DB13CB" w:rsidRDefault="00DB13CB" w:rsidP="00DB13CB">
      <w:pPr>
        <w:spacing w:after="0"/>
        <w:ind w:left="1980" w:hanging="1980"/>
        <w:jc w:val="both"/>
        <w:rPr>
          <w:rFonts w:ascii="Arial" w:hAnsi="Arial" w:cs="Arial"/>
          <w:sz w:val="24"/>
          <w:szCs w:val="24"/>
        </w:rPr>
      </w:pPr>
      <w:r>
        <w:rPr>
          <w:rFonts w:ascii="Arial" w:hAnsi="Arial" w:cs="Arial"/>
          <w:b/>
          <w:sz w:val="24"/>
          <w:szCs w:val="24"/>
        </w:rPr>
        <w:t xml:space="preserve">           ______________________________________________________</w:t>
      </w:r>
    </w:p>
    <w:p w:rsidR="00DB13CB" w:rsidRDefault="00DB13CB" w:rsidP="009A14E6">
      <w:pPr>
        <w:spacing w:after="0"/>
        <w:ind w:left="1980" w:hanging="1980"/>
        <w:jc w:val="both"/>
        <w:rPr>
          <w:rFonts w:ascii="Arial" w:hAnsi="Arial" w:cs="Arial"/>
          <w:sz w:val="24"/>
          <w:szCs w:val="24"/>
        </w:rPr>
      </w:pPr>
    </w:p>
    <w:p w:rsidR="00DB13CB" w:rsidRDefault="00DB13CB" w:rsidP="0051416A">
      <w:pPr>
        <w:spacing w:after="0"/>
        <w:jc w:val="center"/>
        <w:rPr>
          <w:rFonts w:ascii="Arial" w:hAnsi="Arial" w:cs="Arial"/>
          <w:b/>
        </w:rPr>
      </w:pPr>
      <w:r>
        <w:rPr>
          <w:rFonts w:ascii="Arial" w:hAnsi="Arial" w:cs="Arial"/>
          <w:b/>
        </w:rPr>
        <w:t xml:space="preserve">DESIGNATION OF BLOCK OF RADIO FREQUENCY BAND TO SELECTION WINNERS OF THE PROVISION OF PACKET-SWITCHED BASED LOCAL FIXED NETWORK USING RADIO FREQUENCY BAND  OF 2.3 GHz FOR THE PURPOSE OF WIRELESS </w:t>
      </w:r>
      <w:r w:rsidR="0051416A">
        <w:rPr>
          <w:rFonts w:ascii="Arial" w:hAnsi="Arial" w:cs="Arial"/>
          <w:b/>
        </w:rPr>
        <w:t xml:space="preserve"> </w:t>
      </w:r>
      <w:r>
        <w:rPr>
          <w:rFonts w:ascii="Arial" w:hAnsi="Arial" w:cs="Arial"/>
          <w:b/>
        </w:rPr>
        <w:t>BROADBAND SERVICE</w:t>
      </w:r>
    </w:p>
    <w:p w:rsidR="0051416A" w:rsidRDefault="0051416A" w:rsidP="0051416A">
      <w:pPr>
        <w:spacing w:after="0"/>
        <w:jc w:val="center"/>
        <w:rPr>
          <w:rFonts w:ascii="Arial" w:hAnsi="Arial" w:cs="Arial"/>
          <w:b/>
        </w:rPr>
      </w:pPr>
    </w:p>
    <w:p w:rsidR="0051416A" w:rsidRDefault="0051416A" w:rsidP="0051416A">
      <w:pPr>
        <w:spacing w:after="0"/>
        <w:jc w:val="center"/>
        <w:rPr>
          <w:rFonts w:ascii="Arial" w:hAnsi="Arial" w:cs="Arial"/>
          <w:b/>
        </w:rPr>
      </w:pPr>
    </w:p>
    <w:tbl>
      <w:tblPr>
        <w:tblStyle w:val="TableGrid"/>
        <w:tblW w:w="0" w:type="auto"/>
        <w:tblLook w:val="04A0"/>
      </w:tblPr>
      <w:tblGrid>
        <w:gridCol w:w="2394"/>
        <w:gridCol w:w="2394"/>
        <w:gridCol w:w="2394"/>
        <w:gridCol w:w="2394"/>
      </w:tblGrid>
      <w:tr w:rsidR="0051416A" w:rsidTr="0051416A">
        <w:tc>
          <w:tcPr>
            <w:tcW w:w="2394" w:type="dxa"/>
          </w:tcPr>
          <w:p w:rsidR="0051416A" w:rsidRDefault="0051416A" w:rsidP="0051416A">
            <w:pPr>
              <w:jc w:val="center"/>
              <w:rPr>
                <w:rFonts w:ascii="Arial" w:hAnsi="Arial" w:cs="Arial"/>
                <w:b/>
              </w:rPr>
            </w:pPr>
            <w:r>
              <w:rPr>
                <w:rFonts w:ascii="Arial" w:hAnsi="Arial" w:cs="Arial"/>
                <w:b/>
              </w:rPr>
              <w:t>YEAR OF PAYMENT</w:t>
            </w:r>
          </w:p>
        </w:tc>
        <w:tc>
          <w:tcPr>
            <w:tcW w:w="2394" w:type="dxa"/>
          </w:tcPr>
          <w:p w:rsidR="0051416A" w:rsidRDefault="0051416A" w:rsidP="0051416A">
            <w:pPr>
              <w:jc w:val="center"/>
              <w:rPr>
                <w:rFonts w:ascii="Arial" w:hAnsi="Arial" w:cs="Arial"/>
                <w:b/>
              </w:rPr>
            </w:pPr>
            <w:r>
              <w:rPr>
                <w:rFonts w:ascii="Arial" w:hAnsi="Arial" w:cs="Arial"/>
                <w:b/>
              </w:rPr>
              <w:t xml:space="preserve">PAYMENT OF </w:t>
            </w:r>
          </w:p>
          <w:p w:rsidR="0051416A" w:rsidRPr="0051416A" w:rsidRDefault="0051416A" w:rsidP="0051416A">
            <w:pPr>
              <w:jc w:val="center"/>
              <w:rPr>
                <w:rFonts w:ascii="Arial" w:hAnsi="Arial" w:cs="Arial"/>
                <w:b/>
                <w:i/>
              </w:rPr>
            </w:pPr>
            <w:r w:rsidRPr="0051416A">
              <w:rPr>
                <w:rFonts w:ascii="Arial" w:hAnsi="Arial" w:cs="Arial"/>
                <w:b/>
                <w:i/>
              </w:rPr>
              <w:t xml:space="preserve">UP FRONT FEE </w:t>
            </w:r>
          </w:p>
        </w:tc>
        <w:tc>
          <w:tcPr>
            <w:tcW w:w="2394" w:type="dxa"/>
          </w:tcPr>
          <w:p w:rsidR="0051416A" w:rsidRDefault="0051416A" w:rsidP="0051416A">
            <w:pPr>
              <w:jc w:val="center"/>
              <w:rPr>
                <w:rFonts w:ascii="Arial" w:hAnsi="Arial" w:cs="Arial"/>
                <w:b/>
              </w:rPr>
            </w:pPr>
            <w:r>
              <w:rPr>
                <w:rFonts w:ascii="Arial" w:hAnsi="Arial" w:cs="Arial"/>
                <w:b/>
              </w:rPr>
              <w:t>FREQUENCY</w:t>
            </w:r>
          </w:p>
          <w:p w:rsidR="0051416A" w:rsidRDefault="0051416A" w:rsidP="0051416A">
            <w:pPr>
              <w:jc w:val="center"/>
              <w:rPr>
                <w:rFonts w:ascii="Arial" w:hAnsi="Arial" w:cs="Arial"/>
                <w:b/>
              </w:rPr>
            </w:pPr>
            <w:r>
              <w:rPr>
                <w:rFonts w:ascii="Arial" w:hAnsi="Arial" w:cs="Arial"/>
                <w:b/>
              </w:rPr>
              <w:t>(MHz)</w:t>
            </w:r>
          </w:p>
        </w:tc>
        <w:tc>
          <w:tcPr>
            <w:tcW w:w="2394" w:type="dxa"/>
          </w:tcPr>
          <w:p w:rsidR="0051416A" w:rsidRDefault="0051416A" w:rsidP="0051416A">
            <w:pPr>
              <w:jc w:val="center"/>
              <w:rPr>
                <w:rFonts w:ascii="Arial" w:hAnsi="Arial" w:cs="Arial"/>
                <w:b/>
              </w:rPr>
            </w:pPr>
            <w:r>
              <w:rPr>
                <w:rFonts w:ascii="Arial" w:hAnsi="Arial" w:cs="Arial"/>
                <w:b/>
              </w:rPr>
              <w:t>TOTAL</w:t>
            </w:r>
          </w:p>
          <w:p w:rsidR="0051416A" w:rsidRDefault="0051416A" w:rsidP="0051416A">
            <w:pPr>
              <w:jc w:val="center"/>
              <w:rPr>
                <w:rFonts w:ascii="Arial" w:hAnsi="Arial" w:cs="Arial"/>
                <w:b/>
              </w:rPr>
            </w:pPr>
            <w:r>
              <w:rPr>
                <w:rFonts w:ascii="Arial" w:hAnsi="Arial" w:cs="Arial"/>
                <w:b/>
              </w:rPr>
              <w:t>PAYMENT</w:t>
            </w:r>
          </w:p>
        </w:tc>
      </w:tr>
      <w:tr w:rsidR="0051416A" w:rsidTr="0051416A">
        <w:trPr>
          <w:trHeight w:val="332"/>
        </w:trPr>
        <w:tc>
          <w:tcPr>
            <w:tcW w:w="2394" w:type="dxa"/>
          </w:tcPr>
          <w:p w:rsidR="0051416A" w:rsidRDefault="0051416A" w:rsidP="00047A95">
            <w:pPr>
              <w:jc w:val="center"/>
              <w:rPr>
                <w:rFonts w:ascii="Arial" w:hAnsi="Arial" w:cs="Arial"/>
                <w:b/>
              </w:rPr>
            </w:pPr>
            <w:r>
              <w:rPr>
                <w:rFonts w:ascii="Arial" w:hAnsi="Arial" w:cs="Arial"/>
                <w:b/>
              </w:rPr>
              <w:t>YEAR 1</w:t>
            </w:r>
          </w:p>
        </w:tc>
        <w:tc>
          <w:tcPr>
            <w:tcW w:w="2394" w:type="dxa"/>
          </w:tcPr>
          <w:p w:rsidR="0051416A" w:rsidRDefault="00047A95" w:rsidP="0051416A">
            <w:pPr>
              <w:jc w:val="center"/>
              <w:rPr>
                <w:rFonts w:ascii="Arial" w:hAnsi="Arial" w:cs="Arial"/>
                <w:b/>
              </w:rPr>
            </w:pPr>
            <w:r>
              <w:rPr>
                <w:rFonts w:ascii="Arial" w:hAnsi="Arial" w:cs="Arial"/>
                <w:b/>
              </w:rPr>
              <w:t>1 X HP</w:t>
            </w:r>
          </w:p>
        </w:tc>
        <w:tc>
          <w:tcPr>
            <w:tcW w:w="2394" w:type="dxa"/>
          </w:tcPr>
          <w:p w:rsidR="0051416A" w:rsidRDefault="00047A95" w:rsidP="0051416A">
            <w:pPr>
              <w:jc w:val="center"/>
              <w:rPr>
                <w:rFonts w:ascii="Arial" w:hAnsi="Arial" w:cs="Arial"/>
                <w:b/>
              </w:rPr>
            </w:pPr>
            <w:r>
              <w:rPr>
                <w:rFonts w:ascii="Arial" w:hAnsi="Arial" w:cs="Arial"/>
                <w:b/>
              </w:rPr>
              <w:t>1 X HL</w:t>
            </w:r>
          </w:p>
        </w:tc>
        <w:tc>
          <w:tcPr>
            <w:tcW w:w="2394" w:type="dxa"/>
          </w:tcPr>
          <w:p w:rsidR="0051416A" w:rsidRDefault="00047A95" w:rsidP="00047A95">
            <w:pPr>
              <w:jc w:val="both"/>
              <w:rPr>
                <w:rFonts w:ascii="Arial" w:hAnsi="Arial" w:cs="Arial"/>
                <w:b/>
              </w:rPr>
            </w:pPr>
            <w:r>
              <w:rPr>
                <w:rFonts w:ascii="Arial" w:hAnsi="Arial" w:cs="Arial"/>
                <w:b/>
              </w:rPr>
              <w:t xml:space="preserve">1 X HP + 1 X HL  </w:t>
            </w:r>
          </w:p>
        </w:tc>
      </w:tr>
      <w:tr w:rsidR="0051416A" w:rsidTr="0051416A">
        <w:tc>
          <w:tcPr>
            <w:tcW w:w="2394" w:type="dxa"/>
          </w:tcPr>
          <w:p w:rsidR="0051416A" w:rsidRDefault="0051416A" w:rsidP="00047A95">
            <w:pPr>
              <w:jc w:val="center"/>
              <w:rPr>
                <w:rFonts w:ascii="Arial" w:hAnsi="Arial" w:cs="Arial"/>
                <w:b/>
              </w:rPr>
            </w:pPr>
            <w:r>
              <w:rPr>
                <w:rFonts w:ascii="Arial" w:hAnsi="Arial" w:cs="Arial"/>
                <w:b/>
              </w:rPr>
              <w:t>YEAR 2</w:t>
            </w:r>
          </w:p>
        </w:tc>
        <w:tc>
          <w:tcPr>
            <w:tcW w:w="2394" w:type="dxa"/>
          </w:tcPr>
          <w:p w:rsidR="0051416A" w:rsidRDefault="00047A95" w:rsidP="0051416A">
            <w:pPr>
              <w:jc w:val="center"/>
              <w:rPr>
                <w:rFonts w:ascii="Arial" w:hAnsi="Arial" w:cs="Arial"/>
                <w:b/>
              </w:rPr>
            </w:pPr>
            <w:r>
              <w:rPr>
                <w:rFonts w:ascii="Arial" w:hAnsi="Arial" w:cs="Arial"/>
                <w:b/>
              </w:rPr>
              <w:t>0 X HP</w:t>
            </w:r>
          </w:p>
        </w:tc>
        <w:tc>
          <w:tcPr>
            <w:tcW w:w="2394" w:type="dxa"/>
          </w:tcPr>
          <w:p w:rsidR="0051416A" w:rsidRDefault="00047A95" w:rsidP="0051416A">
            <w:pPr>
              <w:jc w:val="center"/>
              <w:rPr>
                <w:rFonts w:ascii="Arial" w:hAnsi="Arial" w:cs="Arial"/>
                <w:b/>
              </w:rPr>
            </w:pPr>
            <w:r>
              <w:rPr>
                <w:rFonts w:ascii="Arial" w:hAnsi="Arial" w:cs="Arial"/>
                <w:b/>
              </w:rPr>
              <w:t>1 X HL</w:t>
            </w:r>
          </w:p>
        </w:tc>
        <w:tc>
          <w:tcPr>
            <w:tcW w:w="2394" w:type="dxa"/>
          </w:tcPr>
          <w:p w:rsidR="0051416A" w:rsidRDefault="00047A95" w:rsidP="0051416A">
            <w:pPr>
              <w:jc w:val="center"/>
              <w:rPr>
                <w:rFonts w:ascii="Arial" w:hAnsi="Arial" w:cs="Arial"/>
                <w:b/>
              </w:rPr>
            </w:pPr>
            <w:r>
              <w:rPr>
                <w:rFonts w:ascii="Arial" w:hAnsi="Arial" w:cs="Arial"/>
                <w:b/>
              </w:rPr>
              <w:t>1 X HL</w:t>
            </w:r>
          </w:p>
        </w:tc>
      </w:tr>
      <w:tr w:rsidR="0051416A" w:rsidTr="0051416A">
        <w:tc>
          <w:tcPr>
            <w:tcW w:w="2394" w:type="dxa"/>
          </w:tcPr>
          <w:p w:rsidR="0051416A" w:rsidRDefault="0051416A" w:rsidP="00047A95">
            <w:pPr>
              <w:jc w:val="center"/>
              <w:rPr>
                <w:rFonts w:ascii="Arial" w:hAnsi="Arial" w:cs="Arial"/>
                <w:b/>
              </w:rPr>
            </w:pPr>
            <w:r>
              <w:rPr>
                <w:rFonts w:ascii="Arial" w:hAnsi="Arial" w:cs="Arial"/>
                <w:b/>
              </w:rPr>
              <w:t>YEAR 3</w:t>
            </w:r>
          </w:p>
        </w:tc>
        <w:tc>
          <w:tcPr>
            <w:tcW w:w="2394" w:type="dxa"/>
          </w:tcPr>
          <w:p w:rsidR="0051416A" w:rsidRDefault="00047A95" w:rsidP="0051416A">
            <w:pPr>
              <w:jc w:val="center"/>
              <w:rPr>
                <w:rFonts w:ascii="Arial" w:hAnsi="Arial" w:cs="Arial"/>
                <w:b/>
              </w:rPr>
            </w:pPr>
            <w:r>
              <w:rPr>
                <w:rFonts w:ascii="Arial" w:hAnsi="Arial" w:cs="Arial"/>
                <w:b/>
              </w:rPr>
              <w:t>0 X HP</w:t>
            </w:r>
          </w:p>
        </w:tc>
        <w:tc>
          <w:tcPr>
            <w:tcW w:w="2394" w:type="dxa"/>
          </w:tcPr>
          <w:p w:rsidR="0051416A" w:rsidRDefault="00047A95" w:rsidP="0051416A">
            <w:pPr>
              <w:jc w:val="center"/>
              <w:rPr>
                <w:rFonts w:ascii="Arial" w:hAnsi="Arial" w:cs="Arial"/>
                <w:b/>
              </w:rPr>
            </w:pPr>
            <w:r>
              <w:rPr>
                <w:rFonts w:ascii="Arial" w:hAnsi="Arial" w:cs="Arial"/>
                <w:b/>
              </w:rPr>
              <w:t>1 X HL</w:t>
            </w:r>
          </w:p>
        </w:tc>
        <w:tc>
          <w:tcPr>
            <w:tcW w:w="2394" w:type="dxa"/>
          </w:tcPr>
          <w:p w:rsidR="0051416A" w:rsidRDefault="00047A95" w:rsidP="0051416A">
            <w:pPr>
              <w:jc w:val="center"/>
              <w:rPr>
                <w:rFonts w:ascii="Arial" w:hAnsi="Arial" w:cs="Arial"/>
                <w:b/>
              </w:rPr>
            </w:pPr>
            <w:r>
              <w:rPr>
                <w:rFonts w:ascii="Arial" w:hAnsi="Arial" w:cs="Arial"/>
                <w:b/>
              </w:rPr>
              <w:t>1 X HL</w:t>
            </w:r>
          </w:p>
        </w:tc>
      </w:tr>
      <w:tr w:rsidR="0051416A" w:rsidTr="0051416A">
        <w:tc>
          <w:tcPr>
            <w:tcW w:w="2394" w:type="dxa"/>
          </w:tcPr>
          <w:p w:rsidR="0051416A" w:rsidRDefault="0051416A" w:rsidP="00047A95">
            <w:pPr>
              <w:jc w:val="center"/>
              <w:rPr>
                <w:rFonts w:ascii="Arial" w:hAnsi="Arial" w:cs="Arial"/>
                <w:b/>
              </w:rPr>
            </w:pPr>
            <w:r>
              <w:rPr>
                <w:rFonts w:ascii="Arial" w:hAnsi="Arial" w:cs="Arial"/>
                <w:b/>
              </w:rPr>
              <w:t>YEAR 4</w:t>
            </w:r>
          </w:p>
        </w:tc>
        <w:tc>
          <w:tcPr>
            <w:tcW w:w="2394" w:type="dxa"/>
          </w:tcPr>
          <w:p w:rsidR="0051416A" w:rsidRDefault="00047A95" w:rsidP="0051416A">
            <w:pPr>
              <w:jc w:val="center"/>
              <w:rPr>
                <w:rFonts w:ascii="Arial" w:hAnsi="Arial" w:cs="Arial"/>
                <w:b/>
              </w:rPr>
            </w:pPr>
            <w:r>
              <w:rPr>
                <w:rFonts w:ascii="Arial" w:hAnsi="Arial" w:cs="Arial"/>
                <w:b/>
              </w:rPr>
              <w:t>0 X HP</w:t>
            </w:r>
          </w:p>
        </w:tc>
        <w:tc>
          <w:tcPr>
            <w:tcW w:w="2394" w:type="dxa"/>
          </w:tcPr>
          <w:p w:rsidR="0051416A" w:rsidRDefault="00047A95" w:rsidP="0051416A">
            <w:pPr>
              <w:jc w:val="center"/>
              <w:rPr>
                <w:rFonts w:ascii="Arial" w:hAnsi="Arial" w:cs="Arial"/>
                <w:b/>
              </w:rPr>
            </w:pPr>
            <w:r>
              <w:rPr>
                <w:rFonts w:ascii="Arial" w:hAnsi="Arial" w:cs="Arial"/>
                <w:b/>
              </w:rPr>
              <w:t>1 X HL</w:t>
            </w:r>
          </w:p>
        </w:tc>
        <w:tc>
          <w:tcPr>
            <w:tcW w:w="2394" w:type="dxa"/>
          </w:tcPr>
          <w:p w:rsidR="0051416A" w:rsidRDefault="00047A95" w:rsidP="0051416A">
            <w:pPr>
              <w:jc w:val="center"/>
              <w:rPr>
                <w:rFonts w:ascii="Arial" w:hAnsi="Arial" w:cs="Arial"/>
                <w:b/>
              </w:rPr>
            </w:pPr>
            <w:r>
              <w:rPr>
                <w:rFonts w:ascii="Arial" w:hAnsi="Arial" w:cs="Arial"/>
                <w:b/>
              </w:rPr>
              <w:t>1 X HL</w:t>
            </w:r>
          </w:p>
        </w:tc>
      </w:tr>
      <w:tr w:rsidR="0051416A" w:rsidTr="0051416A">
        <w:tc>
          <w:tcPr>
            <w:tcW w:w="2394" w:type="dxa"/>
          </w:tcPr>
          <w:p w:rsidR="0051416A" w:rsidRDefault="0051416A" w:rsidP="00297976">
            <w:pPr>
              <w:jc w:val="center"/>
              <w:rPr>
                <w:rFonts w:ascii="Arial" w:hAnsi="Arial" w:cs="Arial"/>
                <w:b/>
              </w:rPr>
            </w:pPr>
            <w:r>
              <w:rPr>
                <w:rFonts w:ascii="Arial" w:hAnsi="Arial" w:cs="Arial"/>
                <w:b/>
              </w:rPr>
              <w:t>YEAR 5</w:t>
            </w:r>
          </w:p>
        </w:tc>
        <w:tc>
          <w:tcPr>
            <w:tcW w:w="2394" w:type="dxa"/>
          </w:tcPr>
          <w:p w:rsidR="0051416A" w:rsidRDefault="00047A95" w:rsidP="0051416A">
            <w:pPr>
              <w:jc w:val="center"/>
              <w:rPr>
                <w:rFonts w:ascii="Arial" w:hAnsi="Arial" w:cs="Arial"/>
                <w:b/>
              </w:rPr>
            </w:pPr>
            <w:r>
              <w:rPr>
                <w:rFonts w:ascii="Arial" w:hAnsi="Arial" w:cs="Arial"/>
                <w:b/>
              </w:rPr>
              <w:t>0 X HP</w:t>
            </w:r>
          </w:p>
        </w:tc>
        <w:tc>
          <w:tcPr>
            <w:tcW w:w="2394" w:type="dxa"/>
          </w:tcPr>
          <w:p w:rsidR="0051416A" w:rsidRDefault="00047A95" w:rsidP="0051416A">
            <w:pPr>
              <w:jc w:val="center"/>
              <w:rPr>
                <w:rFonts w:ascii="Arial" w:hAnsi="Arial" w:cs="Arial"/>
                <w:b/>
              </w:rPr>
            </w:pPr>
            <w:r>
              <w:rPr>
                <w:rFonts w:ascii="Arial" w:hAnsi="Arial" w:cs="Arial"/>
                <w:b/>
              </w:rPr>
              <w:t>1 X HL</w:t>
            </w:r>
          </w:p>
        </w:tc>
        <w:tc>
          <w:tcPr>
            <w:tcW w:w="2394" w:type="dxa"/>
          </w:tcPr>
          <w:p w:rsidR="0051416A" w:rsidRDefault="00047A95" w:rsidP="0051416A">
            <w:pPr>
              <w:jc w:val="center"/>
              <w:rPr>
                <w:rFonts w:ascii="Arial" w:hAnsi="Arial" w:cs="Arial"/>
                <w:b/>
              </w:rPr>
            </w:pPr>
            <w:r>
              <w:rPr>
                <w:rFonts w:ascii="Arial" w:hAnsi="Arial" w:cs="Arial"/>
                <w:b/>
              </w:rPr>
              <w:t>1 X HL</w:t>
            </w:r>
          </w:p>
        </w:tc>
      </w:tr>
      <w:tr w:rsidR="0051416A" w:rsidTr="0051416A">
        <w:tc>
          <w:tcPr>
            <w:tcW w:w="2394" w:type="dxa"/>
          </w:tcPr>
          <w:p w:rsidR="0051416A" w:rsidRDefault="0051416A" w:rsidP="00047A95">
            <w:pPr>
              <w:jc w:val="center"/>
              <w:rPr>
                <w:rFonts w:ascii="Arial" w:hAnsi="Arial" w:cs="Arial"/>
                <w:b/>
              </w:rPr>
            </w:pPr>
            <w:r>
              <w:rPr>
                <w:rFonts w:ascii="Arial" w:hAnsi="Arial" w:cs="Arial"/>
                <w:b/>
              </w:rPr>
              <w:t>YEAR 6</w:t>
            </w:r>
          </w:p>
        </w:tc>
        <w:tc>
          <w:tcPr>
            <w:tcW w:w="2394" w:type="dxa"/>
          </w:tcPr>
          <w:p w:rsidR="0051416A" w:rsidRDefault="00047A95" w:rsidP="0051416A">
            <w:pPr>
              <w:jc w:val="center"/>
              <w:rPr>
                <w:rFonts w:ascii="Arial" w:hAnsi="Arial" w:cs="Arial"/>
                <w:b/>
              </w:rPr>
            </w:pPr>
            <w:r>
              <w:rPr>
                <w:rFonts w:ascii="Arial" w:hAnsi="Arial" w:cs="Arial"/>
                <w:b/>
              </w:rPr>
              <w:t>0 X HP</w:t>
            </w:r>
          </w:p>
        </w:tc>
        <w:tc>
          <w:tcPr>
            <w:tcW w:w="2394" w:type="dxa"/>
          </w:tcPr>
          <w:p w:rsidR="0051416A" w:rsidRDefault="00047A95" w:rsidP="0051416A">
            <w:pPr>
              <w:jc w:val="center"/>
              <w:rPr>
                <w:rFonts w:ascii="Arial" w:hAnsi="Arial" w:cs="Arial"/>
                <w:b/>
              </w:rPr>
            </w:pPr>
            <w:r>
              <w:rPr>
                <w:rFonts w:ascii="Arial" w:hAnsi="Arial" w:cs="Arial"/>
                <w:b/>
              </w:rPr>
              <w:t>1 X HL</w:t>
            </w:r>
          </w:p>
        </w:tc>
        <w:tc>
          <w:tcPr>
            <w:tcW w:w="2394" w:type="dxa"/>
          </w:tcPr>
          <w:p w:rsidR="0051416A" w:rsidRDefault="00047A95" w:rsidP="0051416A">
            <w:pPr>
              <w:jc w:val="center"/>
              <w:rPr>
                <w:rFonts w:ascii="Arial" w:hAnsi="Arial" w:cs="Arial"/>
                <w:b/>
              </w:rPr>
            </w:pPr>
            <w:r>
              <w:rPr>
                <w:rFonts w:ascii="Arial" w:hAnsi="Arial" w:cs="Arial"/>
                <w:b/>
              </w:rPr>
              <w:t>1 X HL</w:t>
            </w:r>
          </w:p>
        </w:tc>
      </w:tr>
      <w:tr w:rsidR="0051416A" w:rsidTr="0051416A">
        <w:tc>
          <w:tcPr>
            <w:tcW w:w="2394" w:type="dxa"/>
          </w:tcPr>
          <w:p w:rsidR="0051416A" w:rsidRDefault="0051416A" w:rsidP="00047A95">
            <w:pPr>
              <w:jc w:val="center"/>
              <w:rPr>
                <w:rFonts w:ascii="Arial" w:hAnsi="Arial" w:cs="Arial"/>
                <w:b/>
              </w:rPr>
            </w:pPr>
            <w:r>
              <w:rPr>
                <w:rFonts w:ascii="Arial" w:hAnsi="Arial" w:cs="Arial"/>
                <w:b/>
              </w:rPr>
              <w:t>YEAR 7</w:t>
            </w:r>
          </w:p>
        </w:tc>
        <w:tc>
          <w:tcPr>
            <w:tcW w:w="2394" w:type="dxa"/>
          </w:tcPr>
          <w:p w:rsidR="0051416A" w:rsidRDefault="00047A95" w:rsidP="0051416A">
            <w:pPr>
              <w:jc w:val="center"/>
              <w:rPr>
                <w:rFonts w:ascii="Arial" w:hAnsi="Arial" w:cs="Arial"/>
                <w:b/>
              </w:rPr>
            </w:pPr>
            <w:r>
              <w:rPr>
                <w:rFonts w:ascii="Arial" w:hAnsi="Arial" w:cs="Arial"/>
                <w:b/>
              </w:rPr>
              <w:t>0 X HP</w:t>
            </w:r>
          </w:p>
        </w:tc>
        <w:tc>
          <w:tcPr>
            <w:tcW w:w="2394" w:type="dxa"/>
          </w:tcPr>
          <w:p w:rsidR="0051416A" w:rsidRDefault="00047A95" w:rsidP="0051416A">
            <w:pPr>
              <w:jc w:val="center"/>
              <w:rPr>
                <w:rFonts w:ascii="Arial" w:hAnsi="Arial" w:cs="Arial"/>
                <w:b/>
              </w:rPr>
            </w:pPr>
            <w:r>
              <w:rPr>
                <w:rFonts w:ascii="Arial" w:hAnsi="Arial" w:cs="Arial"/>
                <w:b/>
              </w:rPr>
              <w:t>1 X HL</w:t>
            </w:r>
          </w:p>
        </w:tc>
        <w:tc>
          <w:tcPr>
            <w:tcW w:w="2394" w:type="dxa"/>
          </w:tcPr>
          <w:p w:rsidR="0051416A" w:rsidRDefault="00047A95" w:rsidP="0051416A">
            <w:pPr>
              <w:jc w:val="center"/>
              <w:rPr>
                <w:rFonts w:ascii="Arial" w:hAnsi="Arial" w:cs="Arial"/>
                <w:b/>
              </w:rPr>
            </w:pPr>
            <w:r>
              <w:rPr>
                <w:rFonts w:ascii="Arial" w:hAnsi="Arial" w:cs="Arial"/>
                <w:b/>
              </w:rPr>
              <w:t>1 X HL</w:t>
            </w:r>
          </w:p>
        </w:tc>
      </w:tr>
      <w:tr w:rsidR="0051416A" w:rsidTr="0051416A">
        <w:tc>
          <w:tcPr>
            <w:tcW w:w="2394" w:type="dxa"/>
          </w:tcPr>
          <w:p w:rsidR="0051416A" w:rsidRDefault="0051416A" w:rsidP="00047A95">
            <w:pPr>
              <w:jc w:val="center"/>
              <w:rPr>
                <w:rFonts w:ascii="Arial" w:hAnsi="Arial" w:cs="Arial"/>
                <w:b/>
              </w:rPr>
            </w:pPr>
            <w:r>
              <w:rPr>
                <w:rFonts w:ascii="Arial" w:hAnsi="Arial" w:cs="Arial"/>
                <w:b/>
              </w:rPr>
              <w:t>YEAR 8</w:t>
            </w:r>
          </w:p>
        </w:tc>
        <w:tc>
          <w:tcPr>
            <w:tcW w:w="2394" w:type="dxa"/>
          </w:tcPr>
          <w:p w:rsidR="0051416A" w:rsidRDefault="00047A95" w:rsidP="0051416A">
            <w:pPr>
              <w:jc w:val="center"/>
              <w:rPr>
                <w:rFonts w:ascii="Arial" w:hAnsi="Arial" w:cs="Arial"/>
                <w:b/>
              </w:rPr>
            </w:pPr>
            <w:r>
              <w:rPr>
                <w:rFonts w:ascii="Arial" w:hAnsi="Arial" w:cs="Arial"/>
                <w:b/>
              </w:rPr>
              <w:t>0 X HP</w:t>
            </w:r>
          </w:p>
        </w:tc>
        <w:tc>
          <w:tcPr>
            <w:tcW w:w="2394" w:type="dxa"/>
          </w:tcPr>
          <w:p w:rsidR="0051416A" w:rsidRDefault="00047A95" w:rsidP="0051416A">
            <w:pPr>
              <w:jc w:val="center"/>
              <w:rPr>
                <w:rFonts w:ascii="Arial" w:hAnsi="Arial" w:cs="Arial"/>
                <w:b/>
              </w:rPr>
            </w:pPr>
            <w:r>
              <w:rPr>
                <w:rFonts w:ascii="Arial" w:hAnsi="Arial" w:cs="Arial"/>
                <w:b/>
              </w:rPr>
              <w:t>1 X HL</w:t>
            </w:r>
          </w:p>
        </w:tc>
        <w:tc>
          <w:tcPr>
            <w:tcW w:w="2394" w:type="dxa"/>
          </w:tcPr>
          <w:p w:rsidR="0051416A" w:rsidRDefault="00047A95" w:rsidP="0051416A">
            <w:pPr>
              <w:jc w:val="center"/>
              <w:rPr>
                <w:rFonts w:ascii="Arial" w:hAnsi="Arial" w:cs="Arial"/>
                <w:b/>
              </w:rPr>
            </w:pPr>
            <w:r>
              <w:rPr>
                <w:rFonts w:ascii="Arial" w:hAnsi="Arial" w:cs="Arial"/>
                <w:b/>
              </w:rPr>
              <w:t>1 X HL</w:t>
            </w:r>
          </w:p>
        </w:tc>
      </w:tr>
      <w:tr w:rsidR="0051416A" w:rsidTr="0051416A">
        <w:tc>
          <w:tcPr>
            <w:tcW w:w="2394" w:type="dxa"/>
          </w:tcPr>
          <w:p w:rsidR="0051416A" w:rsidRDefault="0051416A" w:rsidP="00047A95">
            <w:pPr>
              <w:jc w:val="center"/>
              <w:rPr>
                <w:rFonts w:ascii="Arial" w:hAnsi="Arial" w:cs="Arial"/>
                <w:b/>
              </w:rPr>
            </w:pPr>
            <w:r>
              <w:rPr>
                <w:rFonts w:ascii="Arial" w:hAnsi="Arial" w:cs="Arial"/>
                <w:b/>
              </w:rPr>
              <w:t>YEAR 9</w:t>
            </w:r>
          </w:p>
        </w:tc>
        <w:tc>
          <w:tcPr>
            <w:tcW w:w="2394" w:type="dxa"/>
          </w:tcPr>
          <w:p w:rsidR="0051416A" w:rsidRDefault="00047A95" w:rsidP="0051416A">
            <w:pPr>
              <w:jc w:val="center"/>
              <w:rPr>
                <w:rFonts w:ascii="Arial" w:hAnsi="Arial" w:cs="Arial"/>
                <w:b/>
              </w:rPr>
            </w:pPr>
            <w:r>
              <w:rPr>
                <w:rFonts w:ascii="Arial" w:hAnsi="Arial" w:cs="Arial"/>
                <w:b/>
              </w:rPr>
              <w:t>0 X HP</w:t>
            </w:r>
          </w:p>
        </w:tc>
        <w:tc>
          <w:tcPr>
            <w:tcW w:w="2394" w:type="dxa"/>
          </w:tcPr>
          <w:p w:rsidR="0051416A" w:rsidRDefault="00047A95" w:rsidP="0051416A">
            <w:pPr>
              <w:jc w:val="center"/>
              <w:rPr>
                <w:rFonts w:ascii="Arial" w:hAnsi="Arial" w:cs="Arial"/>
                <w:b/>
              </w:rPr>
            </w:pPr>
            <w:r>
              <w:rPr>
                <w:rFonts w:ascii="Arial" w:hAnsi="Arial" w:cs="Arial"/>
                <w:b/>
              </w:rPr>
              <w:t>1 X HL</w:t>
            </w:r>
          </w:p>
        </w:tc>
        <w:tc>
          <w:tcPr>
            <w:tcW w:w="2394" w:type="dxa"/>
          </w:tcPr>
          <w:p w:rsidR="0051416A" w:rsidRDefault="00047A95" w:rsidP="0051416A">
            <w:pPr>
              <w:jc w:val="center"/>
              <w:rPr>
                <w:rFonts w:ascii="Arial" w:hAnsi="Arial" w:cs="Arial"/>
                <w:b/>
              </w:rPr>
            </w:pPr>
            <w:r>
              <w:rPr>
                <w:rFonts w:ascii="Arial" w:hAnsi="Arial" w:cs="Arial"/>
                <w:b/>
              </w:rPr>
              <w:t>1 X HL</w:t>
            </w:r>
          </w:p>
        </w:tc>
      </w:tr>
      <w:tr w:rsidR="0051416A" w:rsidTr="0051416A">
        <w:tc>
          <w:tcPr>
            <w:tcW w:w="2394" w:type="dxa"/>
          </w:tcPr>
          <w:p w:rsidR="0051416A" w:rsidRDefault="0051416A" w:rsidP="00047A95">
            <w:pPr>
              <w:jc w:val="center"/>
              <w:rPr>
                <w:rFonts w:ascii="Arial" w:hAnsi="Arial" w:cs="Arial"/>
                <w:b/>
              </w:rPr>
            </w:pPr>
            <w:r>
              <w:rPr>
                <w:rFonts w:ascii="Arial" w:hAnsi="Arial" w:cs="Arial"/>
                <w:b/>
              </w:rPr>
              <w:t>YEAR 10</w:t>
            </w:r>
          </w:p>
        </w:tc>
        <w:tc>
          <w:tcPr>
            <w:tcW w:w="2394" w:type="dxa"/>
          </w:tcPr>
          <w:p w:rsidR="0051416A" w:rsidRDefault="00047A95" w:rsidP="0051416A">
            <w:pPr>
              <w:jc w:val="center"/>
              <w:rPr>
                <w:rFonts w:ascii="Arial" w:hAnsi="Arial" w:cs="Arial"/>
                <w:b/>
              </w:rPr>
            </w:pPr>
            <w:r>
              <w:rPr>
                <w:rFonts w:ascii="Arial" w:hAnsi="Arial" w:cs="Arial"/>
                <w:b/>
              </w:rPr>
              <w:t>0 X HP</w:t>
            </w:r>
          </w:p>
        </w:tc>
        <w:tc>
          <w:tcPr>
            <w:tcW w:w="2394" w:type="dxa"/>
          </w:tcPr>
          <w:p w:rsidR="0051416A" w:rsidRDefault="00047A95" w:rsidP="0051416A">
            <w:pPr>
              <w:jc w:val="center"/>
              <w:rPr>
                <w:rFonts w:ascii="Arial" w:hAnsi="Arial" w:cs="Arial"/>
                <w:b/>
              </w:rPr>
            </w:pPr>
            <w:r>
              <w:rPr>
                <w:rFonts w:ascii="Arial" w:hAnsi="Arial" w:cs="Arial"/>
                <w:b/>
              </w:rPr>
              <w:t>1 X HL</w:t>
            </w:r>
          </w:p>
        </w:tc>
        <w:tc>
          <w:tcPr>
            <w:tcW w:w="2394" w:type="dxa"/>
          </w:tcPr>
          <w:p w:rsidR="0051416A" w:rsidRDefault="00047A95" w:rsidP="0051416A">
            <w:pPr>
              <w:jc w:val="center"/>
              <w:rPr>
                <w:rFonts w:ascii="Arial" w:hAnsi="Arial" w:cs="Arial"/>
                <w:b/>
              </w:rPr>
            </w:pPr>
            <w:r>
              <w:rPr>
                <w:rFonts w:ascii="Arial" w:hAnsi="Arial" w:cs="Arial"/>
                <w:b/>
              </w:rPr>
              <w:t>1 X HL</w:t>
            </w:r>
          </w:p>
        </w:tc>
      </w:tr>
    </w:tbl>
    <w:p w:rsidR="0051416A" w:rsidRPr="00DB13CB" w:rsidRDefault="0051416A" w:rsidP="0051416A">
      <w:pPr>
        <w:spacing w:after="0"/>
        <w:jc w:val="center"/>
        <w:rPr>
          <w:rFonts w:ascii="Arial" w:hAnsi="Arial" w:cs="Arial"/>
          <w:b/>
        </w:rPr>
      </w:pPr>
    </w:p>
    <w:p w:rsidR="00DB13CB" w:rsidRDefault="00297976" w:rsidP="009A14E6">
      <w:pPr>
        <w:spacing w:after="0"/>
        <w:ind w:left="1980" w:hanging="1980"/>
        <w:jc w:val="both"/>
        <w:rPr>
          <w:rFonts w:ascii="Arial" w:hAnsi="Arial" w:cs="Arial"/>
          <w:sz w:val="24"/>
          <w:szCs w:val="24"/>
        </w:rPr>
      </w:pPr>
      <w:r>
        <w:rPr>
          <w:rFonts w:ascii="Arial" w:hAnsi="Arial" w:cs="Arial"/>
          <w:sz w:val="24"/>
          <w:szCs w:val="24"/>
        </w:rPr>
        <w:t>Explanation:</w:t>
      </w:r>
    </w:p>
    <w:p w:rsidR="00297976" w:rsidRDefault="00297976" w:rsidP="009A14E6">
      <w:pPr>
        <w:spacing w:after="0"/>
        <w:ind w:left="1980" w:hanging="1980"/>
        <w:jc w:val="both"/>
        <w:rPr>
          <w:rFonts w:ascii="Arial" w:hAnsi="Arial" w:cs="Arial"/>
          <w:sz w:val="24"/>
          <w:szCs w:val="24"/>
        </w:rPr>
      </w:pPr>
    </w:p>
    <w:p w:rsidR="00297976" w:rsidRDefault="00297976" w:rsidP="00297976">
      <w:pPr>
        <w:spacing w:after="0"/>
        <w:ind w:left="360" w:hanging="360"/>
        <w:jc w:val="both"/>
        <w:rPr>
          <w:rFonts w:ascii="Arial" w:hAnsi="Arial" w:cs="Arial"/>
          <w:sz w:val="24"/>
          <w:szCs w:val="24"/>
        </w:rPr>
      </w:pPr>
      <w:r>
        <w:rPr>
          <w:rFonts w:ascii="Arial" w:hAnsi="Arial" w:cs="Arial"/>
          <w:sz w:val="24"/>
          <w:szCs w:val="24"/>
        </w:rPr>
        <w:t>a.</w:t>
      </w:r>
      <w:r>
        <w:rPr>
          <w:rFonts w:ascii="Arial" w:hAnsi="Arial" w:cs="Arial"/>
          <w:sz w:val="24"/>
          <w:szCs w:val="24"/>
        </w:rPr>
        <w:tab/>
        <w:t>HP        = Offer Price of Participants, Winners of Auction per Block  1 Z 15 MHz</w:t>
      </w:r>
    </w:p>
    <w:p w:rsidR="00297976" w:rsidRDefault="00297976" w:rsidP="00297976">
      <w:pPr>
        <w:spacing w:after="0"/>
        <w:ind w:left="360" w:hanging="36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HL        =  Result of Auction per Block  1X 15 MHz (taken from offer price of </w:t>
      </w:r>
    </w:p>
    <w:p w:rsidR="00297976" w:rsidRDefault="00297976" w:rsidP="00297976">
      <w:pPr>
        <w:spacing w:after="0"/>
        <w:ind w:left="360" w:hanging="360"/>
        <w:jc w:val="both"/>
        <w:rPr>
          <w:rFonts w:ascii="Arial" w:hAnsi="Arial" w:cs="Arial"/>
          <w:sz w:val="24"/>
          <w:szCs w:val="24"/>
        </w:rPr>
      </w:pPr>
      <w:r>
        <w:rPr>
          <w:rFonts w:ascii="Arial" w:hAnsi="Arial" w:cs="Arial"/>
          <w:sz w:val="24"/>
          <w:szCs w:val="24"/>
        </w:rPr>
        <w:t xml:space="preserve">                      second auction winners at each Service Zone}. </w:t>
      </w: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297976" w:rsidRDefault="00297976" w:rsidP="00297976">
      <w:pPr>
        <w:spacing w:after="0"/>
        <w:ind w:left="1980" w:hanging="1980"/>
        <w:jc w:val="center"/>
        <w:rPr>
          <w:rFonts w:ascii="Arial" w:hAnsi="Arial" w:cs="Arial"/>
          <w:b/>
          <w:sz w:val="24"/>
          <w:szCs w:val="24"/>
        </w:rPr>
      </w:pPr>
      <w:r>
        <w:rPr>
          <w:rFonts w:ascii="Arial" w:hAnsi="Arial" w:cs="Arial"/>
          <w:b/>
          <w:sz w:val="24"/>
          <w:szCs w:val="24"/>
        </w:rPr>
        <w:t xml:space="preserve">MINISTER OF COMMUNICATION AND INFORMATION TECHNOLOGY, </w:t>
      </w:r>
    </w:p>
    <w:p w:rsidR="00297976" w:rsidRDefault="00297976" w:rsidP="00297976">
      <w:pPr>
        <w:spacing w:after="0"/>
        <w:ind w:left="1980" w:hanging="1980"/>
        <w:jc w:val="center"/>
        <w:rPr>
          <w:rFonts w:ascii="Arial" w:hAnsi="Arial" w:cs="Arial"/>
          <w:sz w:val="24"/>
          <w:szCs w:val="24"/>
        </w:rPr>
      </w:pPr>
    </w:p>
    <w:p w:rsidR="00297976" w:rsidRDefault="00297976" w:rsidP="00297976">
      <w:pPr>
        <w:spacing w:after="0"/>
        <w:ind w:left="1980" w:hanging="1980"/>
        <w:jc w:val="center"/>
        <w:rPr>
          <w:rFonts w:ascii="Arial" w:hAnsi="Arial" w:cs="Arial"/>
          <w:sz w:val="24"/>
          <w:szCs w:val="24"/>
        </w:rPr>
      </w:pPr>
      <w:r>
        <w:rPr>
          <w:rFonts w:ascii="Arial" w:hAnsi="Arial" w:cs="Arial"/>
          <w:sz w:val="24"/>
          <w:szCs w:val="24"/>
        </w:rPr>
        <w:t>Signed</w:t>
      </w:r>
    </w:p>
    <w:p w:rsidR="00297976" w:rsidRDefault="00297976" w:rsidP="00297976">
      <w:pPr>
        <w:spacing w:after="0"/>
        <w:ind w:left="1980" w:hanging="1980"/>
        <w:jc w:val="center"/>
        <w:rPr>
          <w:rFonts w:ascii="Arial" w:hAnsi="Arial" w:cs="Arial"/>
          <w:sz w:val="24"/>
          <w:szCs w:val="24"/>
        </w:rPr>
      </w:pPr>
    </w:p>
    <w:p w:rsidR="00297976" w:rsidRDefault="00297976" w:rsidP="00297976">
      <w:pPr>
        <w:spacing w:after="0"/>
        <w:ind w:left="1980" w:hanging="1980"/>
        <w:jc w:val="center"/>
        <w:rPr>
          <w:rFonts w:ascii="Arial" w:hAnsi="Arial" w:cs="Arial"/>
          <w:b/>
          <w:sz w:val="24"/>
          <w:szCs w:val="24"/>
        </w:rPr>
      </w:pPr>
      <w:r>
        <w:rPr>
          <w:rFonts w:ascii="Arial" w:hAnsi="Arial" w:cs="Arial"/>
          <w:b/>
          <w:sz w:val="24"/>
          <w:szCs w:val="24"/>
        </w:rPr>
        <w:t>MOHAMMAD NUH</w:t>
      </w:r>
    </w:p>
    <w:p w:rsidR="00297976" w:rsidRDefault="00297976" w:rsidP="00297976">
      <w:pPr>
        <w:spacing w:after="0"/>
        <w:ind w:left="1980" w:hanging="1980"/>
        <w:jc w:val="both"/>
        <w:rPr>
          <w:rFonts w:ascii="Arial" w:hAnsi="Arial" w:cs="Arial"/>
          <w:sz w:val="24"/>
          <w:szCs w:val="24"/>
        </w:rPr>
      </w:pPr>
    </w:p>
    <w:p w:rsidR="00DB13CB" w:rsidRDefault="00DB13CB" w:rsidP="009A14E6">
      <w:pPr>
        <w:spacing w:after="0"/>
        <w:ind w:left="1980" w:hanging="1980"/>
        <w:jc w:val="both"/>
        <w:rPr>
          <w:rFonts w:ascii="Arial" w:hAnsi="Arial" w:cs="Arial"/>
          <w:sz w:val="24"/>
          <w:szCs w:val="24"/>
        </w:rPr>
      </w:pPr>
    </w:p>
    <w:p w:rsidR="00E52A5D" w:rsidRDefault="00E52A5D" w:rsidP="009A14E6">
      <w:pPr>
        <w:spacing w:after="0"/>
        <w:ind w:left="1980" w:hanging="1980"/>
        <w:jc w:val="both"/>
        <w:rPr>
          <w:rFonts w:ascii="Arial" w:hAnsi="Arial" w:cs="Arial"/>
          <w:sz w:val="24"/>
          <w:szCs w:val="24"/>
        </w:rPr>
      </w:pPr>
    </w:p>
    <w:p w:rsidR="00E52A5D" w:rsidRDefault="00E52A5D" w:rsidP="009A14E6">
      <w:pPr>
        <w:spacing w:after="0"/>
        <w:ind w:left="1980" w:hanging="1980"/>
        <w:jc w:val="both"/>
        <w:rPr>
          <w:rFonts w:ascii="Arial" w:hAnsi="Arial" w:cs="Arial"/>
          <w:sz w:val="24"/>
          <w:szCs w:val="24"/>
        </w:rPr>
      </w:pPr>
    </w:p>
    <w:p w:rsidR="00705C68" w:rsidRPr="00355D70" w:rsidRDefault="00705C68" w:rsidP="00705C68">
      <w:pPr>
        <w:tabs>
          <w:tab w:val="left" w:pos="810"/>
        </w:tabs>
        <w:spacing w:after="0"/>
        <w:ind w:left="1980" w:hanging="1980"/>
        <w:jc w:val="both"/>
        <w:rPr>
          <w:rFonts w:ascii="Arial" w:hAnsi="Arial" w:cs="Arial"/>
          <w:b/>
        </w:rPr>
      </w:pPr>
      <w:r>
        <w:rPr>
          <w:rFonts w:ascii="Arial" w:hAnsi="Arial" w:cs="Arial"/>
          <w:b/>
        </w:rPr>
        <w:lastRenderedPageBreak/>
        <w:t xml:space="preserve">          </w:t>
      </w:r>
      <w:r w:rsidR="00171B24">
        <w:rPr>
          <w:rFonts w:ascii="Arial" w:hAnsi="Arial" w:cs="Arial"/>
          <w:b/>
        </w:rPr>
        <w:t xml:space="preserve">  </w:t>
      </w:r>
      <w:r>
        <w:rPr>
          <w:rFonts w:ascii="Arial" w:hAnsi="Arial" w:cs="Arial"/>
          <w:b/>
        </w:rPr>
        <w:t xml:space="preserve">  </w:t>
      </w:r>
      <w:r w:rsidR="00171B24">
        <w:rPr>
          <w:rFonts w:ascii="Arial" w:hAnsi="Arial" w:cs="Arial"/>
          <w:b/>
        </w:rPr>
        <w:t>ATTACHMENT</w:t>
      </w:r>
      <w:r w:rsidRPr="00355D70">
        <w:rPr>
          <w:rFonts w:ascii="Arial" w:hAnsi="Arial" w:cs="Arial"/>
          <w:b/>
        </w:rPr>
        <w:t xml:space="preserve"> I</w:t>
      </w:r>
      <w:r>
        <w:rPr>
          <w:rFonts w:ascii="Arial" w:hAnsi="Arial" w:cs="Arial"/>
          <w:b/>
        </w:rPr>
        <w:t>II</w:t>
      </w:r>
      <w:r w:rsidRPr="00355D70">
        <w:rPr>
          <w:rFonts w:ascii="Arial" w:hAnsi="Arial" w:cs="Arial"/>
          <w:b/>
        </w:rPr>
        <w:t xml:space="preserve">  : DECISION OF THE MINISTER OF COMMUNICATION</w:t>
      </w:r>
    </w:p>
    <w:p w:rsidR="00705C68" w:rsidRPr="00355D70" w:rsidRDefault="00705C68" w:rsidP="00705C68">
      <w:pPr>
        <w:spacing w:after="0"/>
        <w:ind w:left="1980" w:hanging="1980"/>
        <w:jc w:val="both"/>
        <w:rPr>
          <w:rFonts w:ascii="Arial" w:hAnsi="Arial" w:cs="Arial"/>
          <w:b/>
        </w:rPr>
      </w:pPr>
      <w:r w:rsidRPr="00355D70">
        <w:rPr>
          <w:rFonts w:ascii="Arial" w:hAnsi="Arial" w:cs="Arial"/>
          <w:b/>
        </w:rPr>
        <w:t xml:space="preserve">                                     </w:t>
      </w:r>
      <w:r>
        <w:rPr>
          <w:rFonts w:ascii="Arial" w:hAnsi="Arial" w:cs="Arial"/>
          <w:b/>
        </w:rPr>
        <w:t xml:space="preserve"> </w:t>
      </w:r>
      <w:r w:rsidRPr="00355D70">
        <w:rPr>
          <w:rFonts w:ascii="Arial" w:hAnsi="Arial" w:cs="Arial"/>
          <w:b/>
        </w:rPr>
        <w:t xml:space="preserve"> </w:t>
      </w:r>
      <w:r>
        <w:rPr>
          <w:rFonts w:ascii="Arial" w:hAnsi="Arial" w:cs="Arial"/>
          <w:b/>
        </w:rPr>
        <w:t xml:space="preserve"> </w:t>
      </w:r>
      <w:r w:rsidRPr="00355D70">
        <w:rPr>
          <w:rFonts w:ascii="Arial" w:hAnsi="Arial" w:cs="Arial"/>
          <w:b/>
        </w:rPr>
        <w:t xml:space="preserve"> </w:t>
      </w:r>
      <w:r w:rsidR="00171B24">
        <w:rPr>
          <w:rFonts w:ascii="Arial" w:hAnsi="Arial" w:cs="Arial"/>
          <w:b/>
        </w:rPr>
        <w:t xml:space="preserve">       </w:t>
      </w:r>
      <w:r w:rsidRPr="00355D70">
        <w:rPr>
          <w:rFonts w:ascii="Arial" w:hAnsi="Arial" w:cs="Arial"/>
          <w:b/>
        </w:rPr>
        <w:t xml:space="preserve">AND INFORMATION TECHNOLOGY </w:t>
      </w:r>
    </w:p>
    <w:p w:rsidR="00705C68" w:rsidRPr="00355D70" w:rsidRDefault="00705C68" w:rsidP="00705C68">
      <w:pPr>
        <w:spacing w:after="0"/>
        <w:ind w:left="1980" w:hanging="1980"/>
        <w:jc w:val="both"/>
        <w:rPr>
          <w:rFonts w:ascii="Arial" w:hAnsi="Arial" w:cs="Arial"/>
          <w:b/>
        </w:rPr>
      </w:pPr>
      <w:r w:rsidRPr="00355D70">
        <w:rPr>
          <w:rFonts w:ascii="Arial" w:hAnsi="Arial" w:cs="Arial"/>
          <w:b/>
        </w:rPr>
        <w:t xml:space="preserve">              NUMBER      </w:t>
      </w:r>
      <w:r>
        <w:rPr>
          <w:rFonts w:ascii="Arial" w:hAnsi="Arial" w:cs="Arial"/>
          <w:b/>
        </w:rPr>
        <w:t xml:space="preserve">  </w:t>
      </w:r>
      <w:r w:rsidR="00171B24">
        <w:rPr>
          <w:rFonts w:ascii="Arial" w:hAnsi="Arial" w:cs="Arial"/>
          <w:b/>
        </w:rPr>
        <w:t xml:space="preserve">       </w:t>
      </w:r>
      <w:r w:rsidRPr="00355D70">
        <w:rPr>
          <w:rFonts w:ascii="Arial" w:hAnsi="Arial" w:cs="Arial"/>
          <w:b/>
        </w:rPr>
        <w:t xml:space="preserve"> : 264/KEP/M.KOMINFO/07/2009</w:t>
      </w:r>
    </w:p>
    <w:p w:rsidR="00705C68" w:rsidRPr="00355D70" w:rsidRDefault="00705C68" w:rsidP="00705C68">
      <w:pPr>
        <w:spacing w:after="0"/>
        <w:ind w:left="1980" w:hanging="1980"/>
        <w:jc w:val="both"/>
        <w:rPr>
          <w:rFonts w:ascii="Arial" w:hAnsi="Arial" w:cs="Arial"/>
          <w:b/>
        </w:rPr>
      </w:pPr>
      <w:r w:rsidRPr="00355D70">
        <w:rPr>
          <w:rFonts w:ascii="Arial" w:hAnsi="Arial" w:cs="Arial"/>
          <w:b/>
        </w:rPr>
        <w:t xml:space="preserve">              DATE            </w:t>
      </w:r>
      <w:r>
        <w:rPr>
          <w:rFonts w:ascii="Arial" w:hAnsi="Arial" w:cs="Arial"/>
          <w:b/>
        </w:rPr>
        <w:t xml:space="preserve">  </w:t>
      </w:r>
      <w:r w:rsidR="00171B24">
        <w:rPr>
          <w:rFonts w:ascii="Arial" w:hAnsi="Arial" w:cs="Arial"/>
          <w:b/>
        </w:rPr>
        <w:t xml:space="preserve">       </w:t>
      </w:r>
      <w:r w:rsidRPr="00355D70">
        <w:rPr>
          <w:rFonts w:ascii="Arial" w:hAnsi="Arial" w:cs="Arial"/>
          <w:b/>
        </w:rPr>
        <w:t xml:space="preserve"> : 31 August 2009</w:t>
      </w:r>
    </w:p>
    <w:p w:rsidR="00E52A5D" w:rsidRDefault="00705C68" w:rsidP="00705C68">
      <w:pPr>
        <w:spacing w:after="0"/>
        <w:ind w:left="1980" w:hanging="1980"/>
        <w:jc w:val="both"/>
        <w:rPr>
          <w:rFonts w:ascii="Arial" w:hAnsi="Arial" w:cs="Arial"/>
          <w:b/>
          <w:sz w:val="24"/>
          <w:szCs w:val="24"/>
        </w:rPr>
      </w:pPr>
      <w:r>
        <w:rPr>
          <w:rFonts w:ascii="Arial" w:hAnsi="Arial" w:cs="Arial"/>
          <w:b/>
          <w:sz w:val="24"/>
          <w:szCs w:val="24"/>
        </w:rPr>
        <w:t xml:space="preserve">           ______________________________________________________</w:t>
      </w:r>
    </w:p>
    <w:p w:rsidR="006E202C" w:rsidRPr="006E202C" w:rsidRDefault="006E202C" w:rsidP="00705C68">
      <w:pPr>
        <w:spacing w:after="0"/>
        <w:ind w:left="1980" w:hanging="1980"/>
        <w:jc w:val="both"/>
        <w:rPr>
          <w:rFonts w:ascii="Arial" w:hAnsi="Arial" w:cs="Arial"/>
          <w:b/>
          <w:sz w:val="24"/>
          <w:szCs w:val="24"/>
        </w:rPr>
      </w:pPr>
    </w:p>
    <w:p w:rsidR="006E202C" w:rsidRDefault="006E202C" w:rsidP="006E202C">
      <w:pPr>
        <w:spacing w:after="0"/>
        <w:jc w:val="center"/>
        <w:rPr>
          <w:rFonts w:ascii="Arial" w:hAnsi="Arial" w:cs="Arial"/>
          <w:b/>
        </w:rPr>
      </w:pPr>
      <w:r w:rsidRPr="006E202C">
        <w:rPr>
          <w:rFonts w:ascii="Arial" w:hAnsi="Arial" w:cs="Arial"/>
          <w:b/>
        </w:rPr>
        <w:t xml:space="preserve">DETERMINATION OF THE VALUE OF OFFER PRICE (HP) AND TENDER PRICE (HL) OF SELECTION WINNERS OF THE </w:t>
      </w:r>
      <w:r w:rsidR="00CE1981">
        <w:rPr>
          <w:rFonts w:ascii="Arial" w:hAnsi="Arial" w:cs="Arial"/>
          <w:b/>
        </w:rPr>
        <w:t xml:space="preserve">PROVISION OF </w:t>
      </w:r>
      <w:r w:rsidRPr="006E202C">
        <w:rPr>
          <w:rFonts w:ascii="Arial" w:hAnsi="Arial" w:cs="Arial"/>
          <w:b/>
        </w:rPr>
        <w:t>PACKET-SWITCHED BASED</w:t>
      </w:r>
      <w:r>
        <w:rPr>
          <w:rFonts w:ascii="Arial" w:hAnsi="Arial" w:cs="Arial"/>
          <w:b/>
        </w:rPr>
        <w:t xml:space="preserve"> LOCAL FIXED NETWORK USING FREQUENCY BAND OF 2.3 GHz FOR THE PURPOSE OF WIRELESS BROADBAND SERVICE</w:t>
      </w:r>
    </w:p>
    <w:p w:rsidR="00AE0FAC" w:rsidRDefault="00AE0FAC" w:rsidP="006E202C">
      <w:pPr>
        <w:spacing w:after="0"/>
        <w:jc w:val="center"/>
        <w:rPr>
          <w:rFonts w:ascii="Arial" w:hAnsi="Arial" w:cs="Arial"/>
          <w:b/>
        </w:rPr>
      </w:pPr>
    </w:p>
    <w:p w:rsidR="00AE0FAC" w:rsidRDefault="00AE0FAC" w:rsidP="006E202C">
      <w:pPr>
        <w:spacing w:after="0"/>
        <w:jc w:val="center"/>
        <w:rPr>
          <w:rFonts w:ascii="Arial" w:hAnsi="Arial" w:cs="Arial"/>
          <w:b/>
        </w:rPr>
      </w:pPr>
    </w:p>
    <w:p w:rsidR="0077663C" w:rsidRDefault="0077663C" w:rsidP="006E202C">
      <w:pPr>
        <w:spacing w:after="0"/>
        <w:jc w:val="center"/>
        <w:rPr>
          <w:rFonts w:ascii="Arial" w:hAnsi="Arial" w:cs="Arial"/>
          <w:b/>
        </w:rPr>
      </w:pPr>
    </w:p>
    <w:tbl>
      <w:tblPr>
        <w:tblStyle w:val="TableGrid"/>
        <w:tblW w:w="10260" w:type="dxa"/>
        <w:tblInd w:w="-252" w:type="dxa"/>
        <w:tblLook w:val="04A0"/>
      </w:tblPr>
      <w:tblGrid>
        <w:gridCol w:w="2646"/>
        <w:gridCol w:w="3474"/>
        <w:gridCol w:w="1980"/>
        <w:gridCol w:w="2160"/>
      </w:tblGrid>
      <w:tr w:rsidR="00EE5466" w:rsidTr="00020E99">
        <w:trPr>
          <w:trHeight w:val="782"/>
        </w:trPr>
        <w:tc>
          <w:tcPr>
            <w:tcW w:w="2646" w:type="dxa"/>
          </w:tcPr>
          <w:p w:rsidR="00EE5466" w:rsidRDefault="00EE5466" w:rsidP="006E202C">
            <w:pPr>
              <w:jc w:val="center"/>
              <w:rPr>
                <w:rFonts w:ascii="Arial" w:hAnsi="Arial" w:cs="Arial"/>
              </w:rPr>
            </w:pPr>
          </w:p>
          <w:p w:rsidR="005F4B52" w:rsidRDefault="005F4B52" w:rsidP="006E202C">
            <w:pPr>
              <w:jc w:val="center"/>
              <w:rPr>
                <w:rFonts w:ascii="Arial" w:hAnsi="Arial" w:cs="Arial"/>
                <w:b/>
              </w:rPr>
            </w:pPr>
            <w:r>
              <w:rPr>
                <w:rFonts w:ascii="Arial" w:hAnsi="Arial" w:cs="Arial"/>
                <w:b/>
              </w:rPr>
              <w:t>SERVICE ZONE</w:t>
            </w:r>
          </w:p>
          <w:p w:rsidR="00CD5A50" w:rsidRPr="005F4B52" w:rsidRDefault="00CD5A50" w:rsidP="006E202C">
            <w:pPr>
              <w:jc w:val="center"/>
              <w:rPr>
                <w:rFonts w:ascii="Arial" w:hAnsi="Arial" w:cs="Arial"/>
                <w:b/>
              </w:rPr>
            </w:pPr>
          </w:p>
        </w:tc>
        <w:tc>
          <w:tcPr>
            <w:tcW w:w="3474" w:type="dxa"/>
          </w:tcPr>
          <w:p w:rsidR="00EE5466" w:rsidRDefault="00EE5466" w:rsidP="006E202C">
            <w:pPr>
              <w:jc w:val="center"/>
              <w:rPr>
                <w:rFonts w:ascii="Arial" w:hAnsi="Arial" w:cs="Arial"/>
              </w:rPr>
            </w:pPr>
          </w:p>
          <w:p w:rsidR="005F4B52" w:rsidRPr="005F4B52" w:rsidRDefault="005F4B52" w:rsidP="006E202C">
            <w:pPr>
              <w:jc w:val="center"/>
              <w:rPr>
                <w:rFonts w:ascii="Arial" w:hAnsi="Arial" w:cs="Arial"/>
                <w:b/>
              </w:rPr>
            </w:pPr>
            <w:r w:rsidRPr="005F4B52">
              <w:rPr>
                <w:rFonts w:ascii="Arial" w:hAnsi="Arial" w:cs="Arial"/>
                <w:b/>
              </w:rPr>
              <w:t>S</w:t>
            </w:r>
            <w:r w:rsidR="00CE1981">
              <w:rPr>
                <w:rFonts w:ascii="Arial" w:hAnsi="Arial" w:cs="Arial"/>
                <w:b/>
              </w:rPr>
              <w:t>E</w:t>
            </w:r>
            <w:r w:rsidRPr="005F4B52">
              <w:rPr>
                <w:rFonts w:ascii="Arial" w:hAnsi="Arial" w:cs="Arial"/>
                <w:b/>
              </w:rPr>
              <w:t>LECTION WINNER</w:t>
            </w:r>
          </w:p>
        </w:tc>
        <w:tc>
          <w:tcPr>
            <w:tcW w:w="1980" w:type="dxa"/>
          </w:tcPr>
          <w:p w:rsidR="00EE5466" w:rsidRDefault="00EE5466" w:rsidP="006E202C">
            <w:pPr>
              <w:jc w:val="center"/>
              <w:rPr>
                <w:rFonts w:ascii="Arial" w:hAnsi="Arial" w:cs="Arial"/>
                <w:b/>
              </w:rPr>
            </w:pPr>
          </w:p>
          <w:p w:rsidR="005F4B52" w:rsidRPr="005F4B52" w:rsidRDefault="005F4B52" w:rsidP="00CD5A50">
            <w:pPr>
              <w:jc w:val="center"/>
              <w:rPr>
                <w:rFonts w:ascii="Arial" w:hAnsi="Arial" w:cs="Arial"/>
                <w:b/>
              </w:rPr>
            </w:pPr>
            <w:r>
              <w:rPr>
                <w:rFonts w:ascii="Arial" w:hAnsi="Arial" w:cs="Arial"/>
                <w:b/>
              </w:rPr>
              <w:t xml:space="preserve">OFFER PRICE </w:t>
            </w:r>
            <w:r w:rsidR="00CD5A50">
              <w:rPr>
                <w:rFonts w:ascii="Arial" w:hAnsi="Arial" w:cs="Arial"/>
                <w:b/>
              </w:rPr>
              <w:t>(HR)</w:t>
            </w:r>
          </w:p>
        </w:tc>
        <w:tc>
          <w:tcPr>
            <w:tcW w:w="2160" w:type="dxa"/>
          </w:tcPr>
          <w:p w:rsidR="00EE5466" w:rsidRDefault="00EE5466" w:rsidP="006E202C">
            <w:pPr>
              <w:jc w:val="center"/>
              <w:rPr>
                <w:rFonts w:ascii="Arial" w:hAnsi="Arial" w:cs="Arial"/>
              </w:rPr>
            </w:pPr>
          </w:p>
          <w:p w:rsidR="00CD5A50" w:rsidRPr="00CD5A50" w:rsidRDefault="00CD5A50" w:rsidP="00CD5A50">
            <w:pPr>
              <w:jc w:val="center"/>
              <w:rPr>
                <w:rFonts w:ascii="Arial" w:hAnsi="Arial" w:cs="Arial"/>
                <w:b/>
              </w:rPr>
            </w:pPr>
            <w:r>
              <w:rPr>
                <w:rFonts w:ascii="Arial" w:hAnsi="Arial" w:cs="Arial"/>
                <w:b/>
              </w:rPr>
              <w:t>TENDER PRICE (HL)</w:t>
            </w:r>
          </w:p>
        </w:tc>
      </w:tr>
      <w:tr w:rsidR="00CD5A50" w:rsidTr="00020E99">
        <w:trPr>
          <w:trHeight w:val="287"/>
        </w:trPr>
        <w:tc>
          <w:tcPr>
            <w:tcW w:w="2646" w:type="dxa"/>
            <w:vMerge w:val="restart"/>
          </w:tcPr>
          <w:p w:rsidR="00CD5A50" w:rsidRDefault="009B6CA1" w:rsidP="009B6CA1">
            <w:pPr>
              <w:jc w:val="center"/>
              <w:rPr>
                <w:rFonts w:ascii="Arial" w:hAnsi="Arial" w:cs="Arial"/>
                <w:b/>
              </w:rPr>
            </w:pPr>
            <w:r>
              <w:rPr>
                <w:rFonts w:ascii="Arial" w:hAnsi="Arial" w:cs="Arial"/>
                <w:b/>
              </w:rPr>
              <w:t>Zone – 1</w:t>
            </w:r>
          </w:p>
          <w:p w:rsidR="00020E99" w:rsidRPr="00020E99" w:rsidRDefault="00020E99" w:rsidP="00020E99">
            <w:pPr>
              <w:jc w:val="both"/>
              <w:rPr>
                <w:rFonts w:ascii="Arial" w:hAnsi="Arial" w:cs="Arial"/>
                <w:sz w:val="20"/>
                <w:szCs w:val="20"/>
              </w:rPr>
            </w:pPr>
            <w:r>
              <w:rPr>
                <w:rFonts w:ascii="Arial" w:hAnsi="Arial" w:cs="Arial"/>
                <w:sz w:val="20"/>
                <w:szCs w:val="20"/>
              </w:rPr>
              <w:t>Northern Part of Sumatra</w:t>
            </w:r>
          </w:p>
        </w:tc>
        <w:tc>
          <w:tcPr>
            <w:tcW w:w="3474" w:type="dxa"/>
          </w:tcPr>
          <w:p w:rsidR="00CD5A50" w:rsidRPr="00030099" w:rsidRDefault="009B6CA1" w:rsidP="009B6CA1">
            <w:pPr>
              <w:jc w:val="both"/>
              <w:rPr>
                <w:rFonts w:ascii="Arial" w:hAnsi="Arial" w:cs="Arial"/>
                <w:sz w:val="20"/>
                <w:szCs w:val="20"/>
              </w:rPr>
            </w:pPr>
            <w:r w:rsidRPr="00030099">
              <w:rPr>
                <w:rFonts w:ascii="Arial" w:hAnsi="Arial" w:cs="Arial"/>
                <w:sz w:val="20"/>
                <w:szCs w:val="20"/>
              </w:rPr>
              <w:t>PT. Firsmedia Tbk</w:t>
            </w:r>
          </w:p>
        </w:tc>
        <w:tc>
          <w:tcPr>
            <w:tcW w:w="1980" w:type="dxa"/>
          </w:tcPr>
          <w:p w:rsidR="00CD5A50" w:rsidRPr="00D378B5" w:rsidRDefault="00D378B5" w:rsidP="003F18EB">
            <w:pPr>
              <w:jc w:val="both"/>
              <w:rPr>
                <w:rFonts w:ascii="Arial" w:hAnsi="Arial" w:cs="Arial"/>
                <w:sz w:val="20"/>
                <w:szCs w:val="20"/>
              </w:rPr>
            </w:pPr>
            <w:r w:rsidRPr="00D378B5">
              <w:rPr>
                <w:rFonts w:ascii="Arial" w:hAnsi="Arial" w:cs="Arial"/>
                <w:sz w:val="20"/>
                <w:szCs w:val="20"/>
              </w:rPr>
              <w:t>Rp</w:t>
            </w:r>
            <w:r w:rsidR="00E6587A">
              <w:rPr>
                <w:rFonts w:ascii="Arial" w:hAnsi="Arial" w:cs="Arial"/>
                <w:sz w:val="20"/>
                <w:szCs w:val="20"/>
              </w:rPr>
              <w:t xml:space="preserve">  </w:t>
            </w:r>
            <w:r w:rsidR="00020E99">
              <w:rPr>
                <w:rFonts w:ascii="Arial" w:hAnsi="Arial" w:cs="Arial"/>
                <w:sz w:val="20"/>
                <w:szCs w:val="20"/>
              </w:rPr>
              <w:t xml:space="preserve">  </w:t>
            </w:r>
            <w:r w:rsidR="00E6587A">
              <w:rPr>
                <w:rFonts w:ascii="Arial" w:hAnsi="Arial" w:cs="Arial"/>
                <w:sz w:val="20"/>
                <w:szCs w:val="20"/>
              </w:rPr>
              <w:t>7,201,000,000</w:t>
            </w:r>
          </w:p>
        </w:tc>
        <w:tc>
          <w:tcPr>
            <w:tcW w:w="2160" w:type="dxa"/>
          </w:tcPr>
          <w:p w:rsidR="00CD5A50" w:rsidRPr="0046089D" w:rsidRDefault="0046089D" w:rsidP="00F74179">
            <w:pPr>
              <w:jc w:val="both"/>
              <w:rPr>
                <w:rFonts w:ascii="Arial" w:hAnsi="Arial" w:cs="Arial"/>
                <w:sz w:val="20"/>
                <w:szCs w:val="20"/>
              </w:rPr>
            </w:pPr>
            <w:r>
              <w:rPr>
                <w:rFonts w:ascii="Arial" w:hAnsi="Arial" w:cs="Arial"/>
                <w:sz w:val="20"/>
                <w:szCs w:val="20"/>
              </w:rPr>
              <w:t>Rp</w:t>
            </w:r>
            <w:r w:rsidR="00B5055A">
              <w:rPr>
                <w:rFonts w:ascii="Arial" w:hAnsi="Arial" w:cs="Arial"/>
                <w:sz w:val="20"/>
                <w:szCs w:val="20"/>
              </w:rPr>
              <w:t xml:space="preserve">  </w:t>
            </w:r>
            <w:r w:rsidR="00F74179">
              <w:rPr>
                <w:rFonts w:ascii="Arial" w:hAnsi="Arial" w:cs="Arial"/>
                <w:sz w:val="20"/>
                <w:szCs w:val="20"/>
              </w:rPr>
              <w:t xml:space="preserve">     </w:t>
            </w:r>
            <w:r w:rsidR="00B5055A">
              <w:rPr>
                <w:rFonts w:ascii="Arial" w:hAnsi="Arial" w:cs="Arial"/>
                <w:sz w:val="20"/>
                <w:szCs w:val="20"/>
              </w:rPr>
              <w:t>6,650,000,000</w:t>
            </w:r>
          </w:p>
        </w:tc>
      </w:tr>
      <w:tr w:rsidR="00CD5A50" w:rsidTr="00020E99">
        <w:trPr>
          <w:trHeight w:val="127"/>
        </w:trPr>
        <w:tc>
          <w:tcPr>
            <w:tcW w:w="2646" w:type="dxa"/>
            <w:vMerge/>
          </w:tcPr>
          <w:p w:rsidR="00CD5A50" w:rsidRDefault="00CD5A50" w:rsidP="006E202C">
            <w:pPr>
              <w:jc w:val="center"/>
              <w:rPr>
                <w:rFonts w:ascii="Arial" w:hAnsi="Arial" w:cs="Arial"/>
              </w:rPr>
            </w:pPr>
          </w:p>
        </w:tc>
        <w:tc>
          <w:tcPr>
            <w:tcW w:w="3474" w:type="dxa"/>
          </w:tcPr>
          <w:p w:rsidR="00CD5A50" w:rsidRPr="00030099" w:rsidRDefault="009B6CA1" w:rsidP="009B6CA1">
            <w:pPr>
              <w:jc w:val="both"/>
              <w:rPr>
                <w:rFonts w:ascii="Arial" w:hAnsi="Arial" w:cs="Arial"/>
                <w:sz w:val="20"/>
                <w:szCs w:val="20"/>
              </w:rPr>
            </w:pPr>
            <w:r w:rsidRPr="00030099">
              <w:rPr>
                <w:rFonts w:ascii="Arial" w:hAnsi="Arial" w:cs="Arial"/>
                <w:sz w:val="20"/>
                <w:szCs w:val="20"/>
              </w:rPr>
              <w:t xml:space="preserve">PT.Berca Hardayaperkasa </w:t>
            </w:r>
          </w:p>
        </w:tc>
        <w:tc>
          <w:tcPr>
            <w:tcW w:w="1980" w:type="dxa"/>
          </w:tcPr>
          <w:p w:rsidR="00CD5A50" w:rsidRDefault="00D378B5" w:rsidP="003F18EB">
            <w:pPr>
              <w:jc w:val="both"/>
              <w:rPr>
                <w:rFonts w:ascii="Arial" w:hAnsi="Arial" w:cs="Arial"/>
              </w:rPr>
            </w:pPr>
            <w:r w:rsidRPr="00D378B5">
              <w:rPr>
                <w:rFonts w:ascii="Arial" w:hAnsi="Arial" w:cs="Arial"/>
                <w:sz w:val="20"/>
                <w:szCs w:val="20"/>
              </w:rPr>
              <w:t>Rp</w:t>
            </w:r>
            <w:r w:rsidR="00E6587A">
              <w:rPr>
                <w:rFonts w:ascii="Arial" w:hAnsi="Arial" w:cs="Arial"/>
                <w:sz w:val="20"/>
                <w:szCs w:val="20"/>
              </w:rPr>
              <w:t xml:space="preserve"> </w:t>
            </w:r>
            <w:r w:rsidR="00020E99">
              <w:rPr>
                <w:rFonts w:ascii="Arial" w:hAnsi="Arial" w:cs="Arial"/>
                <w:sz w:val="20"/>
                <w:szCs w:val="20"/>
              </w:rPr>
              <w:t xml:space="preserve">  </w:t>
            </w:r>
            <w:r w:rsidR="00E6587A">
              <w:rPr>
                <w:rFonts w:ascii="Arial" w:hAnsi="Arial" w:cs="Arial"/>
                <w:sz w:val="20"/>
                <w:szCs w:val="20"/>
              </w:rPr>
              <w:t xml:space="preserve"> 6,650,000,000</w:t>
            </w:r>
          </w:p>
        </w:tc>
        <w:tc>
          <w:tcPr>
            <w:tcW w:w="2160" w:type="dxa"/>
          </w:tcPr>
          <w:p w:rsidR="00CD5A50" w:rsidRDefault="0046089D" w:rsidP="00F74179">
            <w:pPr>
              <w:jc w:val="both"/>
              <w:rPr>
                <w:rFonts w:ascii="Arial" w:hAnsi="Arial" w:cs="Arial"/>
              </w:rPr>
            </w:pPr>
            <w:r>
              <w:rPr>
                <w:rFonts w:ascii="Arial" w:hAnsi="Arial" w:cs="Arial"/>
                <w:sz w:val="20"/>
                <w:szCs w:val="20"/>
              </w:rPr>
              <w:t>Rp</w:t>
            </w:r>
            <w:r w:rsidR="00B5055A">
              <w:rPr>
                <w:rFonts w:ascii="Arial" w:hAnsi="Arial" w:cs="Arial"/>
                <w:sz w:val="20"/>
                <w:szCs w:val="20"/>
              </w:rPr>
              <w:t xml:space="preserve">  </w:t>
            </w:r>
            <w:r w:rsidR="00F74179">
              <w:rPr>
                <w:rFonts w:ascii="Arial" w:hAnsi="Arial" w:cs="Arial"/>
                <w:sz w:val="20"/>
                <w:szCs w:val="20"/>
              </w:rPr>
              <w:t xml:space="preserve">    </w:t>
            </w:r>
            <w:r w:rsidR="00B5055A">
              <w:rPr>
                <w:rFonts w:ascii="Arial" w:hAnsi="Arial" w:cs="Arial"/>
                <w:sz w:val="20"/>
                <w:szCs w:val="20"/>
              </w:rPr>
              <w:t xml:space="preserve"> 6,650,000,000</w:t>
            </w:r>
          </w:p>
        </w:tc>
      </w:tr>
      <w:tr w:rsidR="009B6CA1" w:rsidTr="00020E99">
        <w:trPr>
          <w:trHeight w:val="128"/>
        </w:trPr>
        <w:tc>
          <w:tcPr>
            <w:tcW w:w="2646" w:type="dxa"/>
            <w:vMerge w:val="restart"/>
          </w:tcPr>
          <w:p w:rsidR="009B6CA1" w:rsidRDefault="009B6CA1" w:rsidP="006E202C">
            <w:pPr>
              <w:jc w:val="center"/>
              <w:rPr>
                <w:rFonts w:ascii="Arial" w:hAnsi="Arial" w:cs="Arial"/>
                <w:b/>
              </w:rPr>
            </w:pPr>
            <w:r>
              <w:rPr>
                <w:rFonts w:ascii="Arial" w:hAnsi="Arial" w:cs="Arial"/>
                <w:b/>
              </w:rPr>
              <w:t>Zone – 2</w:t>
            </w:r>
          </w:p>
          <w:p w:rsidR="00020E99" w:rsidRPr="00020E99" w:rsidRDefault="00020E99" w:rsidP="00020E99">
            <w:pPr>
              <w:jc w:val="both"/>
              <w:rPr>
                <w:rFonts w:ascii="Arial" w:hAnsi="Arial" w:cs="Arial"/>
                <w:sz w:val="20"/>
                <w:szCs w:val="20"/>
              </w:rPr>
            </w:pPr>
            <w:r>
              <w:rPr>
                <w:rFonts w:ascii="Arial" w:hAnsi="Arial" w:cs="Arial"/>
                <w:sz w:val="20"/>
                <w:szCs w:val="20"/>
              </w:rPr>
              <w:t>Central Part of Sumatra</w:t>
            </w:r>
          </w:p>
        </w:tc>
        <w:tc>
          <w:tcPr>
            <w:tcW w:w="3474" w:type="dxa"/>
          </w:tcPr>
          <w:p w:rsidR="009B6CA1" w:rsidRPr="00030099" w:rsidRDefault="009B6CA1" w:rsidP="00F74179">
            <w:pPr>
              <w:jc w:val="both"/>
              <w:rPr>
                <w:rFonts w:ascii="Arial" w:hAnsi="Arial" w:cs="Arial"/>
                <w:sz w:val="20"/>
                <w:szCs w:val="20"/>
              </w:rPr>
            </w:pPr>
            <w:r w:rsidRPr="00030099">
              <w:rPr>
                <w:rFonts w:ascii="Arial" w:hAnsi="Arial" w:cs="Arial"/>
                <w:sz w:val="20"/>
                <w:szCs w:val="20"/>
              </w:rPr>
              <w:t xml:space="preserve">PT.Berca Hardayaperkasa </w:t>
            </w:r>
          </w:p>
        </w:tc>
        <w:tc>
          <w:tcPr>
            <w:tcW w:w="1980" w:type="dxa"/>
          </w:tcPr>
          <w:p w:rsidR="009B6CA1" w:rsidRDefault="00D378B5" w:rsidP="003F18EB">
            <w:pPr>
              <w:jc w:val="both"/>
              <w:rPr>
                <w:rFonts w:ascii="Arial" w:hAnsi="Arial" w:cs="Arial"/>
              </w:rPr>
            </w:pPr>
            <w:r w:rsidRPr="00D378B5">
              <w:rPr>
                <w:rFonts w:ascii="Arial" w:hAnsi="Arial" w:cs="Arial"/>
                <w:sz w:val="20"/>
                <w:szCs w:val="20"/>
              </w:rPr>
              <w:t>Rp</w:t>
            </w:r>
            <w:r w:rsidR="00E6587A">
              <w:rPr>
                <w:rFonts w:ascii="Arial" w:hAnsi="Arial" w:cs="Arial"/>
                <w:sz w:val="20"/>
                <w:szCs w:val="20"/>
              </w:rPr>
              <w:t xml:space="preserve">  </w:t>
            </w:r>
            <w:r w:rsidR="00020E99">
              <w:rPr>
                <w:rFonts w:ascii="Arial" w:hAnsi="Arial" w:cs="Arial"/>
                <w:sz w:val="20"/>
                <w:szCs w:val="20"/>
              </w:rPr>
              <w:t xml:space="preserve">  </w:t>
            </w:r>
            <w:r w:rsidR="00E6587A">
              <w:rPr>
                <w:rFonts w:ascii="Arial" w:hAnsi="Arial" w:cs="Arial"/>
                <w:sz w:val="20"/>
                <w:szCs w:val="20"/>
              </w:rPr>
              <w:t>5,125,000,000</w:t>
            </w:r>
          </w:p>
        </w:tc>
        <w:tc>
          <w:tcPr>
            <w:tcW w:w="2160" w:type="dxa"/>
          </w:tcPr>
          <w:p w:rsidR="009B6CA1" w:rsidRDefault="0046089D" w:rsidP="00F74179">
            <w:pPr>
              <w:jc w:val="both"/>
              <w:rPr>
                <w:rFonts w:ascii="Arial" w:hAnsi="Arial" w:cs="Arial"/>
              </w:rPr>
            </w:pPr>
            <w:r>
              <w:rPr>
                <w:rFonts w:ascii="Arial" w:hAnsi="Arial" w:cs="Arial"/>
                <w:sz w:val="20"/>
                <w:szCs w:val="20"/>
              </w:rPr>
              <w:t>Rp</w:t>
            </w:r>
            <w:r w:rsidR="00B5055A">
              <w:rPr>
                <w:rFonts w:ascii="Arial" w:hAnsi="Arial" w:cs="Arial"/>
                <w:sz w:val="20"/>
                <w:szCs w:val="20"/>
              </w:rPr>
              <w:t xml:space="preserve">   </w:t>
            </w:r>
            <w:r w:rsidR="00F74179">
              <w:rPr>
                <w:rFonts w:ascii="Arial" w:hAnsi="Arial" w:cs="Arial"/>
                <w:sz w:val="20"/>
                <w:szCs w:val="20"/>
              </w:rPr>
              <w:t xml:space="preserve">    </w:t>
            </w:r>
            <w:r w:rsidR="00B5055A">
              <w:rPr>
                <w:rFonts w:ascii="Arial" w:hAnsi="Arial" w:cs="Arial"/>
                <w:sz w:val="20"/>
                <w:szCs w:val="20"/>
              </w:rPr>
              <w:t>5,109,000,000</w:t>
            </w:r>
          </w:p>
        </w:tc>
      </w:tr>
      <w:tr w:rsidR="009B6CA1" w:rsidTr="00020E99">
        <w:trPr>
          <w:trHeight w:val="127"/>
        </w:trPr>
        <w:tc>
          <w:tcPr>
            <w:tcW w:w="2646" w:type="dxa"/>
            <w:vMerge/>
          </w:tcPr>
          <w:p w:rsidR="009B6CA1" w:rsidRDefault="009B6CA1" w:rsidP="006E202C">
            <w:pPr>
              <w:jc w:val="center"/>
              <w:rPr>
                <w:rFonts w:ascii="Arial" w:hAnsi="Arial" w:cs="Arial"/>
              </w:rPr>
            </w:pPr>
          </w:p>
        </w:tc>
        <w:tc>
          <w:tcPr>
            <w:tcW w:w="3474" w:type="dxa"/>
          </w:tcPr>
          <w:p w:rsidR="009B6CA1" w:rsidRPr="00030099" w:rsidRDefault="009B6CA1" w:rsidP="00F74179">
            <w:pPr>
              <w:jc w:val="both"/>
              <w:rPr>
                <w:rFonts w:ascii="Arial" w:hAnsi="Arial" w:cs="Arial"/>
                <w:sz w:val="20"/>
                <w:szCs w:val="20"/>
              </w:rPr>
            </w:pPr>
            <w:r w:rsidRPr="00030099">
              <w:rPr>
                <w:rFonts w:ascii="Arial" w:hAnsi="Arial" w:cs="Arial"/>
                <w:sz w:val="20"/>
                <w:szCs w:val="20"/>
              </w:rPr>
              <w:t xml:space="preserve">PT.Berca Hardayaperkasa </w:t>
            </w:r>
          </w:p>
        </w:tc>
        <w:tc>
          <w:tcPr>
            <w:tcW w:w="1980" w:type="dxa"/>
          </w:tcPr>
          <w:p w:rsidR="009B6CA1" w:rsidRDefault="00D378B5" w:rsidP="003F18EB">
            <w:pPr>
              <w:jc w:val="both"/>
              <w:rPr>
                <w:rFonts w:ascii="Arial" w:hAnsi="Arial" w:cs="Arial"/>
              </w:rPr>
            </w:pPr>
            <w:r w:rsidRPr="00D378B5">
              <w:rPr>
                <w:rFonts w:ascii="Arial" w:hAnsi="Arial" w:cs="Arial"/>
                <w:sz w:val="20"/>
                <w:szCs w:val="20"/>
              </w:rPr>
              <w:t>Rp</w:t>
            </w:r>
            <w:r w:rsidR="00E6587A">
              <w:rPr>
                <w:rFonts w:ascii="Arial" w:hAnsi="Arial" w:cs="Arial"/>
                <w:sz w:val="20"/>
                <w:szCs w:val="20"/>
              </w:rPr>
              <w:t xml:space="preserve"> </w:t>
            </w:r>
            <w:r w:rsidR="00020E99">
              <w:rPr>
                <w:rFonts w:ascii="Arial" w:hAnsi="Arial" w:cs="Arial"/>
                <w:sz w:val="20"/>
                <w:szCs w:val="20"/>
              </w:rPr>
              <w:t xml:space="preserve">  </w:t>
            </w:r>
            <w:r w:rsidR="00E6587A">
              <w:rPr>
                <w:rFonts w:ascii="Arial" w:hAnsi="Arial" w:cs="Arial"/>
                <w:sz w:val="20"/>
                <w:szCs w:val="20"/>
              </w:rPr>
              <w:t xml:space="preserve"> 5,109,000,000</w:t>
            </w:r>
          </w:p>
        </w:tc>
        <w:tc>
          <w:tcPr>
            <w:tcW w:w="2160" w:type="dxa"/>
          </w:tcPr>
          <w:p w:rsidR="009B6CA1" w:rsidRDefault="0046089D" w:rsidP="00F74179">
            <w:pPr>
              <w:jc w:val="both"/>
              <w:rPr>
                <w:rFonts w:ascii="Arial" w:hAnsi="Arial" w:cs="Arial"/>
              </w:rPr>
            </w:pPr>
            <w:r>
              <w:rPr>
                <w:rFonts w:ascii="Arial" w:hAnsi="Arial" w:cs="Arial"/>
                <w:sz w:val="20"/>
                <w:szCs w:val="20"/>
              </w:rPr>
              <w:t>Rp</w:t>
            </w:r>
            <w:r w:rsidR="00B5055A">
              <w:rPr>
                <w:rFonts w:ascii="Arial" w:hAnsi="Arial" w:cs="Arial"/>
                <w:sz w:val="20"/>
                <w:szCs w:val="20"/>
              </w:rPr>
              <w:t xml:space="preserve">   </w:t>
            </w:r>
            <w:r w:rsidR="00F74179">
              <w:rPr>
                <w:rFonts w:ascii="Arial" w:hAnsi="Arial" w:cs="Arial"/>
                <w:sz w:val="20"/>
                <w:szCs w:val="20"/>
              </w:rPr>
              <w:t xml:space="preserve">    </w:t>
            </w:r>
            <w:r w:rsidR="00B5055A">
              <w:rPr>
                <w:rFonts w:ascii="Arial" w:hAnsi="Arial" w:cs="Arial"/>
                <w:sz w:val="20"/>
                <w:szCs w:val="20"/>
              </w:rPr>
              <w:t>5,109,000,000</w:t>
            </w:r>
          </w:p>
        </w:tc>
      </w:tr>
      <w:tr w:rsidR="009B6CA1" w:rsidTr="00020E99">
        <w:trPr>
          <w:trHeight w:val="128"/>
        </w:trPr>
        <w:tc>
          <w:tcPr>
            <w:tcW w:w="2646" w:type="dxa"/>
            <w:vMerge w:val="restart"/>
          </w:tcPr>
          <w:p w:rsidR="009B6CA1" w:rsidRDefault="009B6CA1" w:rsidP="006E202C">
            <w:pPr>
              <w:jc w:val="center"/>
              <w:rPr>
                <w:rFonts w:ascii="Arial" w:hAnsi="Arial" w:cs="Arial"/>
                <w:b/>
              </w:rPr>
            </w:pPr>
            <w:r>
              <w:rPr>
                <w:rFonts w:ascii="Arial" w:hAnsi="Arial" w:cs="Arial"/>
                <w:b/>
              </w:rPr>
              <w:t>Zone – 3</w:t>
            </w:r>
          </w:p>
          <w:p w:rsidR="00020E99" w:rsidRPr="00020E99" w:rsidRDefault="00020E99" w:rsidP="00020E99">
            <w:pPr>
              <w:jc w:val="both"/>
              <w:rPr>
                <w:rFonts w:ascii="Arial" w:hAnsi="Arial" w:cs="Arial"/>
                <w:sz w:val="20"/>
                <w:szCs w:val="20"/>
              </w:rPr>
            </w:pPr>
            <w:r>
              <w:rPr>
                <w:rFonts w:ascii="Arial" w:hAnsi="Arial" w:cs="Arial"/>
                <w:sz w:val="20"/>
                <w:szCs w:val="20"/>
              </w:rPr>
              <w:t>Southern Part of Sumatra</w:t>
            </w:r>
          </w:p>
        </w:tc>
        <w:tc>
          <w:tcPr>
            <w:tcW w:w="3474" w:type="dxa"/>
          </w:tcPr>
          <w:p w:rsidR="009B6CA1" w:rsidRPr="00030099" w:rsidRDefault="009B6CA1" w:rsidP="00F74179">
            <w:pPr>
              <w:jc w:val="both"/>
              <w:rPr>
                <w:rFonts w:ascii="Arial" w:hAnsi="Arial" w:cs="Arial"/>
                <w:sz w:val="20"/>
                <w:szCs w:val="20"/>
              </w:rPr>
            </w:pPr>
            <w:r w:rsidRPr="00030099">
              <w:rPr>
                <w:rFonts w:ascii="Arial" w:hAnsi="Arial" w:cs="Arial"/>
                <w:sz w:val="20"/>
                <w:szCs w:val="20"/>
              </w:rPr>
              <w:t xml:space="preserve">PT.Berca Hardayaperkasa </w:t>
            </w:r>
          </w:p>
        </w:tc>
        <w:tc>
          <w:tcPr>
            <w:tcW w:w="1980" w:type="dxa"/>
          </w:tcPr>
          <w:p w:rsidR="009B6CA1" w:rsidRDefault="00D378B5" w:rsidP="003F18EB">
            <w:pPr>
              <w:jc w:val="both"/>
              <w:rPr>
                <w:rFonts w:ascii="Arial" w:hAnsi="Arial" w:cs="Arial"/>
              </w:rPr>
            </w:pPr>
            <w:r w:rsidRPr="00D378B5">
              <w:rPr>
                <w:rFonts w:ascii="Arial" w:hAnsi="Arial" w:cs="Arial"/>
                <w:sz w:val="20"/>
                <w:szCs w:val="20"/>
              </w:rPr>
              <w:t>Rp</w:t>
            </w:r>
            <w:r w:rsidR="00E6587A">
              <w:rPr>
                <w:rFonts w:ascii="Arial" w:hAnsi="Arial" w:cs="Arial"/>
                <w:sz w:val="20"/>
                <w:szCs w:val="20"/>
              </w:rPr>
              <w:t xml:space="preserve"> </w:t>
            </w:r>
            <w:r w:rsidR="00020E99">
              <w:rPr>
                <w:rFonts w:ascii="Arial" w:hAnsi="Arial" w:cs="Arial"/>
                <w:sz w:val="20"/>
                <w:szCs w:val="20"/>
              </w:rPr>
              <w:t xml:space="preserve">  </w:t>
            </w:r>
            <w:r w:rsidR="00E6587A">
              <w:rPr>
                <w:rFonts w:ascii="Arial" w:hAnsi="Arial" w:cs="Arial"/>
                <w:sz w:val="20"/>
                <w:szCs w:val="20"/>
              </w:rPr>
              <w:t xml:space="preserve"> 5,125,000,000</w:t>
            </w:r>
          </w:p>
        </w:tc>
        <w:tc>
          <w:tcPr>
            <w:tcW w:w="2160" w:type="dxa"/>
          </w:tcPr>
          <w:p w:rsidR="009B6CA1" w:rsidRDefault="0046089D" w:rsidP="00F74179">
            <w:pPr>
              <w:jc w:val="both"/>
              <w:rPr>
                <w:rFonts w:ascii="Arial" w:hAnsi="Arial" w:cs="Arial"/>
              </w:rPr>
            </w:pPr>
            <w:r>
              <w:rPr>
                <w:rFonts w:ascii="Arial" w:hAnsi="Arial" w:cs="Arial"/>
                <w:sz w:val="20"/>
                <w:szCs w:val="20"/>
              </w:rPr>
              <w:t>Rp</w:t>
            </w:r>
            <w:r w:rsidR="00B5055A">
              <w:rPr>
                <w:rFonts w:ascii="Arial" w:hAnsi="Arial" w:cs="Arial"/>
                <w:sz w:val="20"/>
                <w:szCs w:val="20"/>
              </w:rPr>
              <w:t xml:space="preserve">   </w:t>
            </w:r>
            <w:r w:rsidR="00F74179">
              <w:rPr>
                <w:rFonts w:ascii="Arial" w:hAnsi="Arial" w:cs="Arial"/>
                <w:sz w:val="20"/>
                <w:szCs w:val="20"/>
              </w:rPr>
              <w:t xml:space="preserve">    </w:t>
            </w:r>
            <w:r w:rsidR="00B5055A">
              <w:rPr>
                <w:rFonts w:ascii="Arial" w:hAnsi="Arial" w:cs="Arial"/>
                <w:sz w:val="20"/>
                <w:szCs w:val="20"/>
              </w:rPr>
              <w:t>5,100,000,000</w:t>
            </w:r>
          </w:p>
        </w:tc>
      </w:tr>
      <w:tr w:rsidR="009B6CA1" w:rsidTr="00020E99">
        <w:trPr>
          <w:trHeight w:val="127"/>
        </w:trPr>
        <w:tc>
          <w:tcPr>
            <w:tcW w:w="2646" w:type="dxa"/>
            <w:vMerge/>
          </w:tcPr>
          <w:p w:rsidR="009B6CA1" w:rsidRDefault="009B6CA1" w:rsidP="006E202C">
            <w:pPr>
              <w:jc w:val="center"/>
              <w:rPr>
                <w:rFonts w:ascii="Arial" w:hAnsi="Arial" w:cs="Arial"/>
              </w:rPr>
            </w:pPr>
          </w:p>
        </w:tc>
        <w:tc>
          <w:tcPr>
            <w:tcW w:w="3474" w:type="dxa"/>
          </w:tcPr>
          <w:p w:rsidR="009B6CA1" w:rsidRPr="00030099" w:rsidRDefault="009B6CA1" w:rsidP="00F74179">
            <w:pPr>
              <w:jc w:val="both"/>
              <w:rPr>
                <w:rFonts w:ascii="Arial" w:hAnsi="Arial" w:cs="Arial"/>
                <w:sz w:val="20"/>
                <w:szCs w:val="20"/>
              </w:rPr>
            </w:pPr>
            <w:r w:rsidRPr="00030099">
              <w:rPr>
                <w:rFonts w:ascii="Arial" w:hAnsi="Arial" w:cs="Arial"/>
                <w:sz w:val="20"/>
                <w:szCs w:val="20"/>
              </w:rPr>
              <w:t xml:space="preserve">PT.Berca Hardayaperkasa </w:t>
            </w:r>
          </w:p>
        </w:tc>
        <w:tc>
          <w:tcPr>
            <w:tcW w:w="1980" w:type="dxa"/>
          </w:tcPr>
          <w:p w:rsidR="009B6CA1" w:rsidRDefault="00D378B5" w:rsidP="003F18EB">
            <w:pPr>
              <w:jc w:val="both"/>
              <w:rPr>
                <w:rFonts w:ascii="Arial" w:hAnsi="Arial" w:cs="Arial"/>
              </w:rPr>
            </w:pPr>
            <w:r w:rsidRPr="00D378B5">
              <w:rPr>
                <w:rFonts w:ascii="Arial" w:hAnsi="Arial" w:cs="Arial"/>
                <w:sz w:val="20"/>
                <w:szCs w:val="20"/>
              </w:rPr>
              <w:t>Rp</w:t>
            </w:r>
            <w:r w:rsidR="00E6587A">
              <w:rPr>
                <w:rFonts w:ascii="Arial" w:hAnsi="Arial" w:cs="Arial"/>
                <w:sz w:val="20"/>
                <w:szCs w:val="20"/>
              </w:rPr>
              <w:t xml:space="preserve"> </w:t>
            </w:r>
            <w:r w:rsidR="00020E99">
              <w:rPr>
                <w:rFonts w:ascii="Arial" w:hAnsi="Arial" w:cs="Arial"/>
                <w:sz w:val="20"/>
                <w:szCs w:val="20"/>
              </w:rPr>
              <w:t xml:space="preserve">  </w:t>
            </w:r>
            <w:r w:rsidR="00E6587A">
              <w:rPr>
                <w:rFonts w:ascii="Arial" w:hAnsi="Arial" w:cs="Arial"/>
                <w:sz w:val="20"/>
                <w:szCs w:val="20"/>
              </w:rPr>
              <w:t xml:space="preserve"> 5,100,000,000</w:t>
            </w:r>
          </w:p>
        </w:tc>
        <w:tc>
          <w:tcPr>
            <w:tcW w:w="2160" w:type="dxa"/>
          </w:tcPr>
          <w:p w:rsidR="009B6CA1" w:rsidRDefault="0046089D" w:rsidP="00F74179">
            <w:pPr>
              <w:jc w:val="both"/>
              <w:rPr>
                <w:rFonts w:ascii="Arial" w:hAnsi="Arial" w:cs="Arial"/>
              </w:rPr>
            </w:pPr>
            <w:r>
              <w:rPr>
                <w:rFonts w:ascii="Arial" w:hAnsi="Arial" w:cs="Arial"/>
                <w:sz w:val="20"/>
                <w:szCs w:val="20"/>
              </w:rPr>
              <w:t>Rp</w:t>
            </w:r>
            <w:r w:rsidR="00B5055A">
              <w:rPr>
                <w:rFonts w:ascii="Arial" w:hAnsi="Arial" w:cs="Arial"/>
                <w:sz w:val="20"/>
                <w:szCs w:val="20"/>
              </w:rPr>
              <w:t xml:space="preserve">   </w:t>
            </w:r>
            <w:r w:rsidR="00F74179">
              <w:rPr>
                <w:rFonts w:ascii="Arial" w:hAnsi="Arial" w:cs="Arial"/>
                <w:sz w:val="20"/>
                <w:szCs w:val="20"/>
              </w:rPr>
              <w:t xml:space="preserve">    </w:t>
            </w:r>
            <w:r w:rsidR="00B5055A">
              <w:rPr>
                <w:rFonts w:ascii="Arial" w:hAnsi="Arial" w:cs="Arial"/>
                <w:sz w:val="20"/>
                <w:szCs w:val="20"/>
              </w:rPr>
              <w:t>5,100,000,000</w:t>
            </w:r>
          </w:p>
        </w:tc>
      </w:tr>
      <w:tr w:rsidR="009B6CA1" w:rsidTr="00020E99">
        <w:trPr>
          <w:trHeight w:val="128"/>
        </w:trPr>
        <w:tc>
          <w:tcPr>
            <w:tcW w:w="2646" w:type="dxa"/>
            <w:vMerge w:val="restart"/>
          </w:tcPr>
          <w:p w:rsidR="009B6CA1" w:rsidRDefault="009B6CA1" w:rsidP="006E202C">
            <w:pPr>
              <w:jc w:val="center"/>
              <w:rPr>
                <w:rFonts w:ascii="Arial" w:hAnsi="Arial" w:cs="Arial"/>
                <w:b/>
              </w:rPr>
            </w:pPr>
            <w:r>
              <w:rPr>
                <w:rFonts w:ascii="Arial" w:hAnsi="Arial" w:cs="Arial"/>
                <w:b/>
              </w:rPr>
              <w:t>Zone – 4</w:t>
            </w:r>
          </w:p>
          <w:p w:rsidR="00020E99" w:rsidRPr="00020E99" w:rsidRDefault="00020E99" w:rsidP="00020E99">
            <w:pPr>
              <w:jc w:val="both"/>
              <w:rPr>
                <w:rFonts w:ascii="Arial" w:hAnsi="Arial" w:cs="Arial"/>
                <w:sz w:val="20"/>
                <w:szCs w:val="20"/>
              </w:rPr>
            </w:pPr>
            <w:r>
              <w:rPr>
                <w:rFonts w:ascii="Arial" w:hAnsi="Arial" w:cs="Arial"/>
                <w:sz w:val="20"/>
                <w:szCs w:val="20"/>
              </w:rPr>
              <w:t>Banten, Jakarta, Bogor, Depok, Tangerang, Bekasi</w:t>
            </w:r>
          </w:p>
        </w:tc>
        <w:tc>
          <w:tcPr>
            <w:tcW w:w="3474" w:type="dxa"/>
          </w:tcPr>
          <w:p w:rsidR="009B6CA1" w:rsidRPr="00030099" w:rsidRDefault="009B6CA1" w:rsidP="009B6CA1">
            <w:pPr>
              <w:jc w:val="both"/>
              <w:rPr>
                <w:rFonts w:ascii="Arial" w:hAnsi="Arial" w:cs="Arial"/>
                <w:sz w:val="20"/>
                <w:szCs w:val="20"/>
              </w:rPr>
            </w:pPr>
            <w:r w:rsidRPr="00030099">
              <w:rPr>
                <w:rFonts w:ascii="Arial" w:hAnsi="Arial" w:cs="Arial"/>
                <w:sz w:val="20"/>
                <w:szCs w:val="20"/>
              </w:rPr>
              <w:t>PT. Firsmedia Tbk</w:t>
            </w:r>
          </w:p>
        </w:tc>
        <w:tc>
          <w:tcPr>
            <w:tcW w:w="1980" w:type="dxa"/>
            <w:shd w:val="clear" w:color="auto" w:fill="FFFFFF" w:themeFill="background1"/>
          </w:tcPr>
          <w:p w:rsidR="009B6CA1" w:rsidRDefault="00D378B5" w:rsidP="003F18EB">
            <w:pPr>
              <w:jc w:val="both"/>
              <w:rPr>
                <w:rFonts w:ascii="Arial" w:hAnsi="Arial" w:cs="Arial"/>
              </w:rPr>
            </w:pPr>
            <w:r w:rsidRPr="00D378B5">
              <w:rPr>
                <w:rFonts w:ascii="Arial" w:hAnsi="Arial" w:cs="Arial"/>
                <w:sz w:val="20"/>
                <w:szCs w:val="20"/>
              </w:rPr>
              <w:t>Rp</w:t>
            </w:r>
            <w:r w:rsidR="00E6587A">
              <w:rPr>
                <w:rFonts w:ascii="Arial" w:hAnsi="Arial" w:cs="Arial"/>
                <w:sz w:val="20"/>
                <w:szCs w:val="20"/>
              </w:rPr>
              <w:t xml:space="preserve">121,201,000,000 </w:t>
            </w:r>
          </w:p>
        </w:tc>
        <w:tc>
          <w:tcPr>
            <w:tcW w:w="2160" w:type="dxa"/>
          </w:tcPr>
          <w:p w:rsidR="009B6CA1" w:rsidRDefault="0046089D" w:rsidP="00020E99">
            <w:pPr>
              <w:jc w:val="both"/>
              <w:rPr>
                <w:rFonts w:ascii="Arial" w:hAnsi="Arial" w:cs="Arial"/>
              </w:rPr>
            </w:pPr>
            <w:r>
              <w:rPr>
                <w:rFonts w:ascii="Arial" w:hAnsi="Arial" w:cs="Arial"/>
                <w:sz w:val="20"/>
                <w:szCs w:val="20"/>
              </w:rPr>
              <w:t>Rp</w:t>
            </w:r>
            <w:r w:rsidR="00B5055A">
              <w:rPr>
                <w:rFonts w:ascii="Arial" w:hAnsi="Arial" w:cs="Arial"/>
                <w:sz w:val="20"/>
                <w:szCs w:val="20"/>
              </w:rPr>
              <w:t xml:space="preserve"> </w:t>
            </w:r>
            <w:r w:rsidR="00F74179">
              <w:rPr>
                <w:rFonts w:ascii="Arial" w:hAnsi="Arial" w:cs="Arial"/>
                <w:sz w:val="20"/>
                <w:szCs w:val="20"/>
              </w:rPr>
              <w:t xml:space="preserve">  </w:t>
            </w:r>
            <w:r w:rsidR="00020E99">
              <w:rPr>
                <w:rFonts w:ascii="Arial" w:hAnsi="Arial" w:cs="Arial"/>
                <w:sz w:val="20"/>
                <w:szCs w:val="20"/>
              </w:rPr>
              <w:t>1</w:t>
            </w:r>
            <w:r w:rsidR="00B5055A">
              <w:rPr>
                <w:rFonts w:ascii="Arial" w:hAnsi="Arial" w:cs="Arial"/>
                <w:sz w:val="20"/>
                <w:szCs w:val="20"/>
              </w:rPr>
              <w:t>10,033,000,000</w:t>
            </w:r>
          </w:p>
        </w:tc>
      </w:tr>
      <w:tr w:rsidR="0053673C" w:rsidTr="00020E99">
        <w:trPr>
          <w:trHeight w:val="128"/>
        </w:trPr>
        <w:tc>
          <w:tcPr>
            <w:tcW w:w="2646" w:type="dxa"/>
            <w:vMerge/>
          </w:tcPr>
          <w:p w:rsidR="0053673C" w:rsidRDefault="0053673C" w:rsidP="006E202C">
            <w:pPr>
              <w:jc w:val="center"/>
              <w:rPr>
                <w:rFonts w:ascii="Arial" w:hAnsi="Arial" w:cs="Arial"/>
              </w:rPr>
            </w:pPr>
          </w:p>
        </w:tc>
        <w:tc>
          <w:tcPr>
            <w:tcW w:w="3474" w:type="dxa"/>
            <w:shd w:val="clear" w:color="auto" w:fill="FFFFFF" w:themeFill="background1"/>
          </w:tcPr>
          <w:p w:rsidR="0053673C" w:rsidRPr="00CC779F" w:rsidRDefault="0053673C" w:rsidP="00F74179">
            <w:pPr>
              <w:jc w:val="both"/>
              <w:rPr>
                <w:rFonts w:ascii="Arial" w:hAnsi="Arial" w:cs="Arial"/>
                <w:sz w:val="20"/>
                <w:szCs w:val="20"/>
              </w:rPr>
            </w:pPr>
            <w:r w:rsidRPr="00CC779F">
              <w:rPr>
                <w:rFonts w:ascii="Arial" w:hAnsi="Arial" w:cs="Arial"/>
                <w:sz w:val="20"/>
                <w:szCs w:val="20"/>
              </w:rPr>
              <w:t>PT. Internux</w:t>
            </w:r>
          </w:p>
        </w:tc>
        <w:tc>
          <w:tcPr>
            <w:tcW w:w="1980" w:type="dxa"/>
          </w:tcPr>
          <w:p w:rsidR="0053673C" w:rsidRDefault="00D378B5" w:rsidP="003F18EB">
            <w:pPr>
              <w:jc w:val="both"/>
              <w:rPr>
                <w:rFonts w:ascii="Arial" w:hAnsi="Arial" w:cs="Arial"/>
              </w:rPr>
            </w:pPr>
            <w:r w:rsidRPr="00D378B5">
              <w:rPr>
                <w:rFonts w:ascii="Arial" w:hAnsi="Arial" w:cs="Arial"/>
                <w:sz w:val="20"/>
                <w:szCs w:val="20"/>
              </w:rPr>
              <w:t>Rp</w:t>
            </w:r>
            <w:r w:rsidR="00E6587A">
              <w:rPr>
                <w:rFonts w:ascii="Arial" w:hAnsi="Arial" w:cs="Arial"/>
                <w:sz w:val="20"/>
                <w:szCs w:val="20"/>
              </w:rPr>
              <w:t>110,033,000,000</w:t>
            </w:r>
          </w:p>
        </w:tc>
        <w:tc>
          <w:tcPr>
            <w:tcW w:w="2160" w:type="dxa"/>
          </w:tcPr>
          <w:p w:rsidR="0053673C" w:rsidRDefault="0046089D" w:rsidP="00F74179">
            <w:pPr>
              <w:jc w:val="both"/>
              <w:rPr>
                <w:rFonts w:ascii="Arial" w:hAnsi="Arial" w:cs="Arial"/>
              </w:rPr>
            </w:pPr>
            <w:r>
              <w:rPr>
                <w:rFonts w:ascii="Arial" w:hAnsi="Arial" w:cs="Arial"/>
                <w:sz w:val="20"/>
                <w:szCs w:val="20"/>
              </w:rPr>
              <w:t>Rp</w:t>
            </w:r>
            <w:r w:rsidR="00B5055A">
              <w:rPr>
                <w:rFonts w:ascii="Arial" w:hAnsi="Arial" w:cs="Arial"/>
                <w:sz w:val="20"/>
                <w:szCs w:val="20"/>
              </w:rPr>
              <w:t xml:space="preserve"> </w:t>
            </w:r>
            <w:r w:rsidR="00020E99">
              <w:rPr>
                <w:rFonts w:ascii="Arial" w:hAnsi="Arial" w:cs="Arial"/>
                <w:sz w:val="20"/>
                <w:szCs w:val="20"/>
              </w:rPr>
              <w:t xml:space="preserve">  </w:t>
            </w:r>
            <w:r w:rsidR="00B5055A">
              <w:rPr>
                <w:rFonts w:ascii="Arial" w:hAnsi="Arial" w:cs="Arial"/>
                <w:sz w:val="20"/>
                <w:szCs w:val="20"/>
              </w:rPr>
              <w:t>110,033,000,000</w:t>
            </w:r>
          </w:p>
        </w:tc>
      </w:tr>
      <w:tr w:rsidR="009B6CA1" w:rsidTr="00020E99">
        <w:trPr>
          <w:trHeight w:val="128"/>
        </w:trPr>
        <w:tc>
          <w:tcPr>
            <w:tcW w:w="2646" w:type="dxa"/>
            <w:vMerge w:val="restart"/>
          </w:tcPr>
          <w:p w:rsidR="009B6CA1" w:rsidRDefault="009B6CA1" w:rsidP="006E202C">
            <w:pPr>
              <w:jc w:val="center"/>
              <w:rPr>
                <w:rFonts w:ascii="Arial" w:hAnsi="Arial" w:cs="Arial"/>
                <w:b/>
              </w:rPr>
            </w:pPr>
            <w:r>
              <w:rPr>
                <w:rFonts w:ascii="Arial" w:hAnsi="Arial" w:cs="Arial"/>
                <w:b/>
              </w:rPr>
              <w:t>Zone – 5</w:t>
            </w:r>
          </w:p>
          <w:p w:rsidR="00B763B4" w:rsidRDefault="00B763B4" w:rsidP="00020E99">
            <w:pPr>
              <w:jc w:val="both"/>
              <w:rPr>
                <w:rFonts w:ascii="Arial" w:hAnsi="Arial" w:cs="Arial"/>
                <w:sz w:val="20"/>
                <w:szCs w:val="20"/>
              </w:rPr>
            </w:pPr>
            <w:r>
              <w:rPr>
                <w:rFonts w:ascii="Arial" w:hAnsi="Arial" w:cs="Arial"/>
                <w:sz w:val="20"/>
                <w:szCs w:val="20"/>
              </w:rPr>
              <w:t>Western Part of  Java</w:t>
            </w:r>
          </w:p>
          <w:p w:rsidR="00B763B4" w:rsidRDefault="00B763B4" w:rsidP="00B763B4">
            <w:pPr>
              <w:jc w:val="both"/>
              <w:rPr>
                <w:rFonts w:ascii="Arial" w:hAnsi="Arial" w:cs="Arial"/>
                <w:sz w:val="20"/>
                <w:szCs w:val="20"/>
              </w:rPr>
            </w:pPr>
            <w:r>
              <w:rPr>
                <w:rFonts w:ascii="Arial" w:hAnsi="Arial" w:cs="Arial"/>
                <w:sz w:val="20"/>
                <w:szCs w:val="20"/>
              </w:rPr>
              <w:t>except, Bogor, Tangerang,,</w:t>
            </w:r>
          </w:p>
          <w:p w:rsidR="00020E99" w:rsidRPr="00020E99" w:rsidRDefault="00B763B4" w:rsidP="00B763B4">
            <w:pPr>
              <w:jc w:val="both"/>
              <w:rPr>
                <w:rFonts w:ascii="Arial" w:hAnsi="Arial" w:cs="Arial"/>
                <w:sz w:val="20"/>
                <w:szCs w:val="20"/>
              </w:rPr>
            </w:pPr>
            <w:r>
              <w:rPr>
                <w:rFonts w:ascii="Arial" w:hAnsi="Arial" w:cs="Arial"/>
                <w:sz w:val="20"/>
                <w:szCs w:val="20"/>
              </w:rPr>
              <w:t xml:space="preserve">Bekasi </w:t>
            </w:r>
          </w:p>
        </w:tc>
        <w:tc>
          <w:tcPr>
            <w:tcW w:w="3474" w:type="dxa"/>
          </w:tcPr>
          <w:p w:rsidR="009B6CA1" w:rsidRPr="00C26099" w:rsidRDefault="00C26099" w:rsidP="00C26099">
            <w:pPr>
              <w:jc w:val="both"/>
              <w:rPr>
                <w:rFonts w:ascii="Arial" w:hAnsi="Arial" w:cs="Arial"/>
                <w:sz w:val="20"/>
                <w:szCs w:val="20"/>
              </w:rPr>
            </w:pPr>
            <w:r>
              <w:rPr>
                <w:rFonts w:ascii="Arial" w:hAnsi="Arial" w:cs="Arial"/>
                <w:sz w:val="20"/>
                <w:szCs w:val="20"/>
              </w:rPr>
              <w:t>Consortium PT. Comtronic System &amp; PT. Adiwarta Perdania</w:t>
            </w:r>
          </w:p>
        </w:tc>
        <w:tc>
          <w:tcPr>
            <w:tcW w:w="1980" w:type="dxa"/>
          </w:tcPr>
          <w:p w:rsidR="009B6CA1" w:rsidRDefault="00D378B5" w:rsidP="003F18EB">
            <w:pPr>
              <w:jc w:val="both"/>
              <w:rPr>
                <w:rFonts w:ascii="Arial" w:hAnsi="Arial" w:cs="Arial"/>
              </w:rPr>
            </w:pPr>
            <w:r w:rsidRPr="00D378B5">
              <w:rPr>
                <w:rFonts w:ascii="Arial" w:hAnsi="Arial" w:cs="Arial"/>
                <w:sz w:val="20"/>
                <w:szCs w:val="20"/>
              </w:rPr>
              <w:t>Rp</w:t>
            </w:r>
            <w:r w:rsidR="00E6587A">
              <w:rPr>
                <w:rFonts w:ascii="Arial" w:hAnsi="Arial" w:cs="Arial"/>
                <w:sz w:val="20"/>
                <w:szCs w:val="20"/>
              </w:rPr>
              <w:t xml:space="preserve">  25,218,000,000</w:t>
            </w:r>
          </w:p>
        </w:tc>
        <w:tc>
          <w:tcPr>
            <w:tcW w:w="2160" w:type="dxa"/>
          </w:tcPr>
          <w:p w:rsidR="009B6CA1" w:rsidRDefault="0046089D" w:rsidP="00F74179">
            <w:pPr>
              <w:jc w:val="both"/>
              <w:rPr>
                <w:rFonts w:ascii="Arial" w:hAnsi="Arial" w:cs="Arial"/>
              </w:rPr>
            </w:pPr>
            <w:r>
              <w:rPr>
                <w:rFonts w:ascii="Arial" w:hAnsi="Arial" w:cs="Arial"/>
                <w:sz w:val="20"/>
                <w:szCs w:val="20"/>
              </w:rPr>
              <w:t>Rp</w:t>
            </w:r>
            <w:r w:rsidR="00B5055A">
              <w:rPr>
                <w:rFonts w:ascii="Arial" w:hAnsi="Arial" w:cs="Arial"/>
                <w:sz w:val="20"/>
                <w:szCs w:val="20"/>
              </w:rPr>
              <w:t xml:space="preserve"> </w:t>
            </w:r>
            <w:r w:rsidR="00020E99">
              <w:rPr>
                <w:rFonts w:ascii="Arial" w:hAnsi="Arial" w:cs="Arial"/>
                <w:sz w:val="20"/>
                <w:szCs w:val="20"/>
              </w:rPr>
              <w:t xml:space="preserve">  </w:t>
            </w:r>
            <w:r w:rsidR="00B5055A">
              <w:rPr>
                <w:rFonts w:ascii="Arial" w:hAnsi="Arial" w:cs="Arial"/>
                <w:sz w:val="20"/>
                <w:szCs w:val="20"/>
              </w:rPr>
              <w:t xml:space="preserve">  18,408,000,000</w:t>
            </w:r>
          </w:p>
        </w:tc>
      </w:tr>
      <w:tr w:rsidR="009B6CA1" w:rsidTr="00020E99">
        <w:trPr>
          <w:trHeight w:val="127"/>
        </w:trPr>
        <w:tc>
          <w:tcPr>
            <w:tcW w:w="2646" w:type="dxa"/>
            <w:vMerge/>
          </w:tcPr>
          <w:p w:rsidR="009B6CA1" w:rsidRDefault="009B6CA1" w:rsidP="006E202C">
            <w:pPr>
              <w:jc w:val="center"/>
              <w:rPr>
                <w:rFonts w:ascii="Arial" w:hAnsi="Arial" w:cs="Arial"/>
              </w:rPr>
            </w:pPr>
          </w:p>
        </w:tc>
        <w:tc>
          <w:tcPr>
            <w:tcW w:w="3474" w:type="dxa"/>
          </w:tcPr>
          <w:p w:rsidR="009B6CA1" w:rsidRDefault="00C26099" w:rsidP="00C26099">
            <w:pPr>
              <w:jc w:val="both"/>
              <w:rPr>
                <w:rFonts w:ascii="Arial" w:hAnsi="Arial" w:cs="Arial"/>
              </w:rPr>
            </w:pPr>
            <w:r>
              <w:rPr>
                <w:rFonts w:ascii="Arial" w:hAnsi="Arial" w:cs="Arial"/>
              </w:rPr>
              <w:t>PT. Indosat Mega Media</w:t>
            </w:r>
          </w:p>
        </w:tc>
        <w:tc>
          <w:tcPr>
            <w:tcW w:w="1980" w:type="dxa"/>
          </w:tcPr>
          <w:p w:rsidR="009B6CA1" w:rsidRDefault="00D378B5" w:rsidP="00D378B5">
            <w:pPr>
              <w:rPr>
                <w:rFonts w:ascii="Arial" w:hAnsi="Arial" w:cs="Arial"/>
              </w:rPr>
            </w:pPr>
            <w:r w:rsidRPr="00D378B5">
              <w:rPr>
                <w:rFonts w:ascii="Arial" w:hAnsi="Arial" w:cs="Arial"/>
                <w:sz w:val="20"/>
                <w:szCs w:val="20"/>
              </w:rPr>
              <w:t>Rp</w:t>
            </w:r>
            <w:r w:rsidR="003F18EB">
              <w:rPr>
                <w:rFonts w:ascii="Arial" w:hAnsi="Arial" w:cs="Arial"/>
                <w:sz w:val="20"/>
                <w:szCs w:val="20"/>
              </w:rPr>
              <w:t xml:space="preserve">  18,654,000,000</w:t>
            </w:r>
          </w:p>
        </w:tc>
        <w:tc>
          <w:tcPr>
            <w:tcW w:w="2160" w:type="dxa"/>
          </w:tcPr>
          <w:p w:rsidR="009B6CA1" w:rsidRDefault="0046089D" w:rsidP="00F74179">
            <w:pPr>
              <w:jc w:val="both"/>
              <w:rPr>
                <w:rFonts w:ascii="Arial" w:hAnsi="Arial" w:cs="Arial"/>
              </w:rPr>
            </w:pPr>
            <w:r>
              <w:rPr>
                <w:rFonts w:ascii="Arial" w:hAnsi="Arial" w:cs="Arial"/>
                <w:sz w:val="20"/>
                <w:szCs w:val="20"/>
              </w:rPr>
              <w:t>Rp</w:t>
            </w:r>
            <w:r w:rsidR="00B5055A">
              <w:rPr>
                <w:rFonts w:ascii="Arial" w:hAnsi="Arial" w:cs="Arial"/>
                <w:sz w:val="20"/>
                <w:szCs w:val="20"/>
              </w:rPr>
              <w:t xml:space="preserve">   </w:t>
            </w:r>
            <w:r w:rsidR="00020E99">
              <w:rPr>
                <w:rFonts w:ascii="Arial" w:hAnsi="Arial" w:cs="Arial"/>
                <w:sz w:val="20"/>
                <w:szCs w:val="20"/>
              </w:rPr>
              <w:t xml:space="preserve">  </w:t>
            </w:r>
            <w:r w:rsidR="00B5055A">
              <w:rPr>
                <w:rFonts w:ascii="Arial" w:hAnsi="Arial" w:cs="Arial"/>
                <w:sz w:val="20"/>
                <w:szCs w:val="20"/>
              </w:rPr>
              <w:t>18,408,000,000</w:t>
            </w:r>
          </w:p>
        </w:tc>
      </w:tr>
      <w:tr w:rsidR="00C26099" w:rsidTr="00020E99">
        <w:trPr>
          <w:trHeight w:val="128"/>
        </w:trPr>
        <w:tc>
          <w:tcPr>
            <w:tcW w:w="2646" w:type="dxa"/>
            <w:vMerge w:val="restart"/>
          </w:tcPr>
          <w:p w:rsidR="00C26099" w:rsidRDefault="00C26099" w:rsidP="006E202C">
            <w:pPr>
              <w:jc w:val="center"/>
              <w:rPr>
                <w:rFonts w:ascii="Arial" w:hAnsi="Arial" w:cs="Arial"/>
                <w:b/>
              </w:rPr>
            </w:pPr>
            <w:r>
              <w:rPr>
                <w:rFonts w:ascii="Arial" w:hAnsi="Arial" w:cs="Arial"/>
                <w:b/>
              </w:rPr>
              <w:t xml:space="preserve">Zone – 6 </w:t>
            </w:r>
          </w:p>
          <w:p w:rsidR="00B763B4" w:rsidRPr="00B763B4" w:rsidRDefault="0077663C" w:rsidP="0077663C">
            <w:pPr>
              <w:jc w:val="center"/>
              <w:rPr>
                <w:rFonts w:ascii="Arial" w:hAnsi="Arial" w:cs="Arial"/>
                <w:sz w:val="20"/>
                <w:szCs w:val="20"/>
              </w:rPr>
            </w:pPr>
            <w:r>
              <w:rPr>
                <w:rFonts w:ascii="Arial" w:hAnsi="Arial" w:cs="Arial"/>
                <w:sz w:val="20"/>
                <w:szCs w:val="20"/>
              </w:rPr>
              <w:t>Central Part of Java</w:t>
            </w:r>
          </w:p>
        </w:tc>
        <w:tc>
          <w:tcPr>
            <w:tcW w:w="3474" w:type="dxa"/>
          </w:tcPr>
          <w:p w:rsidR="00C26099" w:rsidRPr="00030099" w:rsidRDefault="00C26099" w:rsidP="00F74179">
            <w:pPr>
              <w:jc w:val="both"/>
              <w:rPr>
                <w:rFonts w:ascii="Arial" w:hAnsi="Arial" w:cs="Arial"/>
                <w:sz w:val="20"/>
                <w:szCs w:val="20"/>
              </w:rPr>
            </w:pPr>
            <w:r w:rsidRPr="00030099">
              <w:rPr>
                <w:rFonts w:ascii="Arial" w:hAnsi="Arial" w:cs="Arial"/>
                <w:sz w:val="20"/>
                <w:szCs w:val="20"/>
              </w:rPr>
              <w:t>PT</w:t>
            </w:r>
            <w:r>
              <w:rPr>
                <w:rFonts w:ascii="Arial" w:hAnsi="Arial" w:cs="Arial"/>
                <w:sz w:val="20"/>
                <w:szCs w:val="20"/>
              </w:rPr>
              <w:t xml:space="preserve"> </w:t>
            </w:r>
            <w:r w:rsidRPr="00030099">
              <w:rPr>
                <w:rFonts w:ascii="Arial" w:hAnsi="Arial" w:cs="Arial"/>
                <w:sz w:val="20"/>
                <w:szCs w:val="20"/>
              </w:rPr>
              <w:t>Telekomuniikasi</w:t>
            </w:r>
            <w:r>
              <w:rPr>
                <w:rFonts w:ascii="Arial" w:hAnsi="Arial" w:cs="Arial"/>
                <w:sz w:val="20"/>
                <w:szCs w:val="20"/>
              </w:rPr>
              <w:t xml:space="preserve"> Indonesia Tbk</w:t>
            </w:r>
            <w:r w:rsidRPr="00030099">
              <w:rPr>
                <w:rFonts w:ascii="Arial" w:hAnsi="Arial" w:cs="Arial"/>
                <w:sz w:val="20"/>
                <w:szCs w:val="20"/>
              </w:rPr>
              <w:t xml:space="preserve"> </w:t>
            </w:r>
          </w:p>
        </w:tc>
        <w:tc>
          <w:tcPr>
            <w:tcW w:w="1980" w:type="dxa"/>
          </w:tcPr>
          <w:p w:rsidR="00C26099" w:rsidRDefault="00D378B5" w:rsidP="00D378B5">
            <w:pPr>
              <w:rPr>
                <w:rFonts w:ascii="Arial" w:hAnsi="Arial" w:cs="Arial"/>
              </w:rPr>
            </w:pPr>
            <w:r w:rsidRPr="00D378B5">
              <w:rPr>
                <w:rFonts w:ascii="Arial" w:hAnsi="Arial" w:cs="Arial"/>
                <w:sz w:val="20"/>
                <w:szCs w:val="20"/>
              </w:rPr>
              <w:t>Rp</w:t>
            </w:r>
            <w:r w:rsidR="003F18EB">
              <w:rPr>
                <w:rFonts w:ascii="Arial" w:hAnsi="Arial" w:cs="Arial"/>
                <w:sz w:val="20"/>
                <w:szCs w:val="20"/>
              </w:rPr>
              <w:t xml:space="preserve">  18,654,000,000</w:t>
            </w:r>
          </w:p>
        </w:tc>
        <w:tc>
          <w:tcPr>
            <w:tcW w:w="2160" w:type="dxa"/>
          </w:tcPr>
          <w:p w:rsidR="00C26099" w:rsidRDefault="0046089D" w:rsidP="00F74179">
            <w:pPr>
              <w:jc w:val="both"/>
              <w:rPr>
                <w:rFonts w:ascii="Arial" w:hAnsi="Arial" w:cs="Arial"/>
              </w:rPr>
            </w:pPr>
            <w:r>
              <w:rPr>
                <w:rFonts w:ascii="Arial" w:hAnsi="Arial" w:cs="Arial"/>
                <w:sz w:val="20"/>
                <w:szCs w:val="20"/>
              </w:rPr>
              <w:t>Rp</w:t>
            </w:r>
            <w:r w:rsidR="00B5055A">
              <w:rPr>
                <w:rFonts w:ascii="Arial" w:hAnsi="Arial" w:cs="Arial"/>
                <w:sz w:val="20"/>
                <w:szCs w:val="20"/>
              </w:rPr>
              <w:t xml:space="preserve">   </w:t>
            </w:r>
            <w:r w:rsidR="00020E99">
              <w:rPr>
                <w:rFonts w:ascii="Arial" w:hAnsi="Arial" w:cs="Arial"/>
                <w:sz w:val="20"/>
                <w:szCs w:val="20"/>
              </w:rPr>
              <w:t xml:space="preserve">  </w:t>
            </w:r>
            <w:r w:rsidR="00B5055A">
              <w:rPr>
                <w:rFonts w:ascii="Arial" w:hAnsi="Arial" w:cs="Arial"/>
                <w:sz w:val="20"/>
                <w:szCs w:val="20"/>
              </w:rPr>
              <w:t>17,858,000,000</w:t>
            </w:r>
          </w:p>
        </w:tc>
      </w:tr>
      <w:tr w:rsidR="00C26099" w:rsidTr="00020E99">
        <w:trPr>
          <w:trHeight w:val="127"/>
        </w:trPr>
        <w:tc>
          <w:tcPr>
            <w:tcW w:w="2646" w:type="dxa"/>
            <w:vMerge/>
          </w:tcPr>
          <w:p w:rsidR="00C26099" w:rsidRDefault="00C26099" w:rsidP="006E202C">
            <w:pPr>
              <w:jc w:val="center"/>
              <w:rPr>
                <w:rFonts w:ascii="Arial" w:hAnsi="Arial" w:cs="Arial"/>
              </w:rPr>
            </w:pPr>
          </w:p>
        </w:tc>
        <w:tc>
          <w:tcPr>
            <w:tcW w:w="3474" w:type="dxa"/>
          </w:tcPr>
          <w:p w:rsidR="00C26099" w:rsidRPr="00C26099" w:rsidRDefault="00C26099" w:rsidP="00F74179">
            <w:pPr>
              <w:jc w:val="both"/>
              <w:rPr>
                <w:rFonts w:ascii="Arial" w:hAnsi="Arial" w:cs="Arial"/>
                <w:sz w:val="20"/>
                <w:szCs w:val="20"/>
              </w:rPr>
            </w:pPr>
            <w:r>
              <w:rPr>
                <w:rFonts w:ascii="Arial" w:hAnsi="Arial" w:cs="Arial"/>
                <w:sz w:val="20"/>
                <w:szCs w:val="20"/>
              </w:rPr>
              <w:t>Consortium PT. Comtronic System &amp; PT. Adiwarta Perdania</w:t>
            </w:r>
          </w:p>
        </w:tc>
        <w:tc>
          <w:tcPr>
            <w:tcW w:w="1980" w:type="dxa"/>
          </w:tcPr>
          <w:p w:rsidR="00C26099" w:rsidRDefault="00D378B5" w:rsidP="00020E99">
            <w:pPr>
              <w:rPr>
                <w:rFonts w:ascii="Arial" w:hAnsi="Arial" w:cs="Arial"/>
              </w:rPr>
            </w:pPr>
            <w:r w:rsidRPr="00D378B5">
              <w:rPr>
                <w:rFonts w:ascii="Arial" w:hAnsi="Arial" w:cs="Arial"/>
                <w:sz w:val="20"/>
                <w:szCs w:val="20"/>
              </w:rPr>
              <w:t>Rp</w:t>
            </w:r>
            <w:r w:rsidR="003F18EB">
              <w:rPr>
                <w:rFonts w:ascii="Arial" w:hAnsi="Arial" w:cs="Arial"/>
                <w:sz w:val="20"/>
                <w:szCs w:val="20"/>
              </w:rPr>
              <w:t xml:space="preserve"> </w:t>
            </w:r>
            <w:r w:rsidR="00020E99">
              <w:rPr>
                <w:rFonts w:ascii="Arial" w:hAnsi="Arial" w:cs="Arial"/>
                <w:sz w:val="20"/>
                <w:szCs w:val="20"/>
              </w:rPr>
              <w:t xml:space="preserve"> </w:t>
            </w:r>
            <w:r w:rsidR="003F18EB">
              <w:rPr>
                <w:rFonts w:ascii="Arial" w:hAnsi="Arial" w:cs="Arial"/>
                <w:sz w:val="20"/>
                <w:szCs w:val="20"/>
              </w:rPr>
              <w:t>17,858,000,000</w:t>
            </w:r>
          </w:p>
        </w:tc>
        <w:tc>
          <w:tcPr>
            <w:tcW w:w="2160" w:type="dxa"/>
          </w:tcPr>
          <w:p w:rsidR="00C26099" w:rsidRDefault="0046089D" w:rsidP="00F74179">
            <w:pPr>
              <w:jc w:val="both"/>
              <w:rPr>
                <w:rFonts w:ascii="Arial" w:hAnsi="Arial" w:cs="Arial"/>
              </w:rPr>
            </w:pPr>
            <w:r>
              <w:rPr>
                <w:rFonts w:ascii="Arial" w:hAnsi="Arial" w:cs="Arial"/>
                <w:sz w:val="20"/>
                <w:szCs w:val="20"/>
              </w:rPr>
              <w:t>Rp</w:t>
            </w:r>
            <w:r w:rsidR="00B5055A">
              <w:rPr>
                <w:rFonts w:ascii="Arial" w:hAnsi="Arial" w:cs="Arial"/>
                <w:sz w:val="20"/>
                <w:szCs w:val="20"/>
              </w:rPr>
              <w:t xml:space="preserve">    17,858,000,000</w:t>
            </w:r>
          </w:p>
        </w:tc>
      </w:tr>
      <w:tr w:rsidR="00C26099" w:rsidTr="00020E99">
        <w:trPr>
          <w:trHeight w:val="128"/>
        </w:trPr>
        <w:tc>
          <w:tcPr>
            <w:tcW w:w="2646" w:type="dxa"/>
            <w:vMerge w:val="restart"/>
          </w:tcPr>
          <w:p w:rsidR="00C26099" w:rsidRDefault="00C26099" w:rsidP="006E202C">
            <w:pPr>
              <w:jc w:val="center"/>
              <w:rPr>
                <w:rFonts w:ascii="Arial" w:hAnsi="Arial" w:cs="Arial"/>
                <w:b/>
              </w:rPr>
            </w:pPr>
            <w:r>
              <w:rPr>
                <w:rFonts w:ascii="Arial" w:hAnsi="Arial" w:cs="Arial"/>
                <w:b/>
              </w:rPr>
              <w:t>Zone – 7</w:t>
            </w:r>
          </w:p>
          <w:p w:rsidR="0077663C" w:rsidRPr="0077663C" w:rsidRDefault="0077663C" w:rsidP="006E202C">
            <w:pPr>
              <w:jc w:val="center"/>
              <w:rPr>
                <w:rFonts w:ascii="Arial" w:hAnsi="Arial" w:cs="Arial"/>
                <w:sz w:val="20"/>
                <w:szCs w:val="20"/>
              </w:rPr>
            </w:pPr>
            <w:r>
              <w:rPr>
                <w:rFonts w:ascii="Arial" w:hAnsi="Arial" w:cs="Arial"/>
                <w:sz w:val="20"/>
                <w:szCs w:val="20"/>
              </w:rPr>
              <w:t>Eastern Part of Java</w:t>
            </w:r>
          </w:p>
        </w:tc>
        <w:tc>
          <w:tcPr>
            <w:tcW w:w="3474" w:type="dxa"/>
          </w:tcPr>
          <w:p w:rsidR="00C26099" w:rsidRPr="00C26099" w:rsidRDefault="00C26099" w:rsidP="00F74179">
            <w:pPr>
              <w:jc w:val="both"/>
              <w:rPr>
                <w:rFonts w:ascii="Arial" w:hAnsi="Arial" w:cs="Arial"/>
                <w:sz w:val="20"/>
                <w:szCs w:val="20"/>
              </w:rPr>
            </w:pPr>
            <w:r>
              <w:rPr>
                <w:rFonts w:ascii="Arial" w:hAnsi="Arial" w:cs="Arial"/>
                <w:sz w:val="20"/>
                <w:szCs w:val="20"/>
              </w:rPr>
              <w:t>Consortium PT. Comtronic System &amp; PT. Adiwarta Perdania</w:t>
            </w:r>
          </w:p>
        </w:tc>
        <w:tc>
          <w:tcPr>
            <w:tcW w:w="1980" w:type="dxa"/>
          </w:tcPr>
          <w:p w:rsidR="00C26099" w:rsidRDefault="00D378B5" w:rsidP="00D378B5">
            <w:pPr>
              <w:rPr>
                <w:rFonts w:ascii="Arial" w:hAnsi="Arial" w:cs="Arial"/>
              </w:rPr>
            </w:pPr>
            <w:r w:rsidRPr="00D378B5">
              <w:rPr>
                <w:rFonts w:ascii="Arial" w:hAnsi="Arial" w:cs="Arial"/>
                <w:sz w:val="20"/>
                <w:szCs w:val="20"/>
              </w:rPr>
              <w:t>Rp</w:t>
            </w:r>
            <w:r w:rsidR="003F18EB">
              <w:rPr>
                <w:rFonts w:ascii="Arial" w:hAnsi="Arial" w:cs="Arial"/>
                <w:sz w:val="20"/>
                <w:szCs w:val="20"/>
              </w:rPr>
              <w:t xml:space="preserve">  31,518,000,000</w:t>
            </w:r>
          </w:p>
        </w:tc>
        <w:tc>
          <w:tcPr>
            <w:tcW w:w="2160" w:type="dxa"/>
          </w:tcPr>
          <w:p w:rsidR="00C26099" w:rsidRDefault="0046089D" w:rsidP="00F74179">
            <w:pPr>
              <w:jc w:val="both"/>
              <w:rPr>
                <w:rFonts w:ascii="Arial" w:hAnsi="Arial" w:cs="Arial"/>
              </w:rPr>
            </w:pPr>
            <w:r>
              <w:rPr>
                <w:rFonts w:ascii="Arial" w:hAnsi="Arial" w:cs="Arial"/>
                <w:sz w:val="20"/>
                <w:szCs w:val="20"/>
              </w:rPr>
              <w:t>Rp</w:t>
            </w:r>
            <w:r w:rsidR="00B5055A">
              <w:rPr>
                <w:rFonts w:ascii="Arial" w:hAnsi="Arial" w:cs="Arial"/>
                <w:sz w:val="20"/>
                <w:szCs w:val="20"/>
              </w:rPr>
              <w:t xml:space="preserve">    </w:t>
            </w:r>
            <w:r w:rsidR="00020E99">
              <w:rPr>
                <w:rFonts w:ascii="Arial" w:hAnsi="Arial" w:cs="Arial"/>
                <w:sz w:val="20"/>
                <w:szCs w:val="20"/>
              </w:rPr>
              <w:t xml:space="preserve"> </w:t>
            </w:r>
            <w:r w:rsidR="00B5055A">
              <w:rPr>
                <w:rFonts w:ascii="Arial" w:hAnsi="Arial" w:cs="Arial"/>
                <w:sz w:val="20"/>
                <w:szCs w:val="20"/>
              </w:rPr>
              <w:t>29,747,000,000</w:t>
            </w:r>
          </w:p>
        </w:tc>
      </w:tr>
      <w:tr w:rsidR="00C26099" w:rsidTr="00020E99">
        <w:trPr>
          <w:trHeight w:val="127"/>
        </w:trPr>
        <w:tc>
          <w:tcPr>
            <w:tcW w:w="2646" w:type="dxa"/>
            <w:vMerge/>
          </w:tcPr>
          <w:p w:rsidR="00C26099" w:rsidRDefault="00C26099" w:rsidP="006E202C">
            <w:pPr>
              <w:jc w:val="center"/>
              <w:rPr>
                <w:rFonts w:ascii="Arial" w:hAnsi="Arial" w:cs="Arial"/>
              </w:rPr>
            </w:pPr>
          </w:p>
        </w:tc>
        <w:tc>
          <w:tcPr>
            <w:tcW w:w="3474" w:type="dxa"/>
          </w:tcPr>
          <w:p w:rsidR="00C26099" w:rsidRPr="00030099" w:rsidRDefault="00C26099" w:rsidP="00F74179">
            <w:pPr>
              <w:jc w:val="both"/>
              <w:rPr>
                <w:rFonts w:ascii="Arial" w:hAnsi="Arial" w:cs="Arial"/>
                <w:sz w:val="20"/>
                <w:szCs w:val="20"/>
              </w:rPr>
            </w:pPr>
            <w:r w:rsidRPr="00030099">
              <w:rPr>
                <w:rFonts w:ascii="Arial" w:hAnsi="Arial" w:cs="Arial"/>
                <w:sz w:val="20"/>
                <w:szCs w:val="20"/>
              </w:rPr>
              <w:t>PT</w:t>
            </w:r>
            <w:r>
              <w:rPr>
                <w:rFonts w:ascii="Arial" w:hAnsi="Arial" w:cs="Arial"/>
                <w:sz w:val="20"/>
                <w:szCs w:val="20"/>
              </w:rPr>
              <w:t xml:space="preserve"> </w:t>
            </w:r>
            <w:r w:rsidRPr="00030099">
              <w:rPr>
                <w:rFonts w:ascii="Arial" w:hAnsi="Arial" w:cs="Arial"/>
                <w:sz w:val="20"/>
                <w:szCs w:val="20"/>
              </w:rPr>
              <w:t>Telekomuniikasi</w:t>
            </w:r>
            <w:r>
              <w:rPr>
                <w:rFonts w:ascii="Arial" w:hAnsi="Arial" w:cs="Arial"/>
                <w:sz w:val="20"/>
                <w:szCs w:val="20"/>
              </w:rPr>
              <w:t xml:space="preserve"> Indonesia Tbk</w:t>
            </w:r>
            <w:r w:rsidRPr="00030099">
              <w:rPr>
                <w:rFonts w:ascii="Arial" w:hAnsi="Arial" w:cs="Arial"/>
                <w:sz w:val="20"/>
                <w:szCs w:val="20"/>
              </w:rPr>
              <w:t xml:space="preserve"> </w:t>
            </w:r>
          </w:p>
        </w:tc>
        <w:tc>
          <w:tcPr>
            <w:tcW w:w="1980" w:type="dxa"/>
          </w:tcPr>
          <w:p w:rsidR="00C26099" w:rsidRDefault="00D378B5" w:rsidP="00D378B5">
            <w:pPr>
              <w:rPr>
                <w:rFonts w:ascii="Arial" w:hAnsi="Arial" w:cs="Arial"/>
              </w:rPr>
            </w:pPr>
            <w:r w:rsidRPr="00D378B5">
              <w:rPr>
                <w:rFonts w:ascii="Arial" w:hAnsi="Arial" w:cs="Arial"/>
                <w:sz w:val="20"/>
                <w:szCs w:val="20"/>
              </w:rPr>
              <w:t>Rp</w:t>
            </w:r>
            <w:r w:rsidR="003F18EB">
              <w:rPr>
                <w:rFonts w:ascii="Arial" w:hAnsi="Arial" w:cs="Arial"/>
                <w:sz w:val="20"/>
                <w:szCs w:val="20"/>
              </w:rPr>
              <w:t xml:space="preserve">  29,742,000,000</w:t>
            </w:r>
          </w:p>
        </w:tc>
        <w:tc>
          <w:tcPr>
            <w:tcW w:w="2160" w:type="dxa"/>
          </w:tcPr>
          <w:p w:rsidR="00C26099" w:rsidRDefault="0046089D" w:rsidP="00F74179">
            <w:pPr>
              <w:jc w:val="both"/>
              <w:rPr>
                <w:rFonts w:ascii="Arial" w:hAnsi="Arial" w:cs="Arial"/>
              </w:rPr>
            </w:pPr>
            <w:r>
              <w:rPr>
                <w:rFonts w:ascii="Arial" w:hAnsi="Arial" w:cs="Arial"/>
                <w:sz w:val="20"/>
                <w:szCs w:val="20"/>
              </w:rPr>
              <w:t>Rp</w:t>
            </w:r>
            <w:r w:rsidR="00B5055A">
              <w:rPr>
                <w:rFonts w:ascii="Arial" w:hAnsi="Arial" w:cs="Arial"/>
                <w:sz w:val="20"/>
                <w:szCs w:val="20"/>
              </w:rPr>
              <w:t xml:space="preserve">   </w:t>
            </w:r>
            <w:r w:rsidR="00020E99">
              <w:rPr>
                <w:rFonts w:ascii="Arial" w:hAnsi="Arial" w:cs="Arial"/>
                <w:sz w:val="20"/>
                <w:szCs w:val="20"/>
              </w:rPr>
              <w:t xml:space="preserve"> </w:t>
            </w:r>
            <w:r w:rsidR="00B5055A">
              <w:rPr>
                <w:rFonts w:ascii="Arial" w:hAnsi="Arial" w:cs="Arial"/>
                <w:sz w:val="20"/>
                <w:szCs w:val="20"/>
              </w:rPr>
              <w:t xml:space="preserve"> 29,742,000,000</w:t>
            </w:r>
          </w:p>
        </w:tc>
      </w:tr>
      <w:tr w:rsidR="00C26099" w:rsidTr="00020E99">
        <w:trPr>
          <w:trHeight w:val="128"/>
        </w:trPr>
        <w:tc>
          <w:tcPr>
            <w:tcW w:w="2646" w:type="dxa"/>
            <w:vMerge w:val="restart"/>
          </w:tcPr>
          <w:p w:rsidR="00C26099" w:rsidRDefault="00C26099" w:rsidP="006E202C">
            <w:pPr>
              <w:jc w:val="center"/>
              <w:rPr>
                <w:rFonts w:ascii="Arial" w:hAnsi="Arial" w:cs="Arial"/>
                <w:b/>
              </w:rPr>
            </w:pPr>
            <w:r>
              <w:rPr>
                <w:rFonts w:ascii="Arial" w:hAnsi="Arial" w:cs="Arial"/>
                <w:b/>
              </w:rPr>
              <w:t>Zone – 8</w:t>
            </w:r>
          </w:p>
          <w:p w:rsidR="0077663C" w:rsidRPr="0077663C" w:rsidRDefault="0077663C" w:rsidP="006E202C">
            <w:pPr>
              <w:jc w:val="center"/>
              <w:rPr>
                <w:rFonts w:ascii="Arial" w:hAnsi="Arial" w:cs="Arial"/>
                <w:sz w:val="20"/>
                <w:szCs w:val="20"/>
              </w:rPr>
            </w:pPr>
            <w:r>
              <w:rPr>
                <w:rFonts w:ascii="Arial" w:hAnsi="Arial" w:cs="Arial"/>
                <w:sz w:val="20"/>
                <w:szCs w:val="20"/>
              </w:rPr>
              <w:t xml:space="preserve">Bali and Nusatenggara </w:t>
            </w:r>
          </w:p>
        </w:tc>
        <w:tc>
          <w:tcPr>
            <w:tcW w:w="3474" w:type="dxa"/>
          </w:tcPr>
          <w:p w:rsidR="00C26099" w:rsidRPr="00030099" w:rsidRDefault="00C26099" w:rsidP="00F74179">
            <w:pPr>
              <w:jc w:val="both"/>
              <w:rPr>
                <w:rFonts w:ascii="Arial" w:hAnsi="Arial" w:cs="Arial"/>
                <w:sz w:val="20"/>
                <w:szCs w:val="20"/>
              </w:rPr>
            </w:pPr>
            <w:r w:rsidRPr="00030099">
              <w:rPr>
                <w:rFonts w:ascii="Arial" w:hAnsi="Arial" w:cs="Arial"/>
                <w:sz w:val="20"/>
                <w:szCs w:val="20"/>
              </w:rPr>
              <w:t xml:space="preserve">PT.Berca Hardayaperkasa </w:t>
            </w:r>
          </w:p>
        </w:tc>
        <w:tc>
          <w:tcPr>
            <w:tcW w:w="1980" w:type="dxa"/>
          </w:tcPr>
          <w:p w:rsidR="00C26099" w:rsidRDefault="00D378B5" w:rsidP="00D378B5">
            <w:pPr>
              <w:rPr>
                <w:rFonts w:ascii="Arial" w:hAnsi="Arial" w:cs="Arial"/>
              </w:rPr>
            </w:pPr>
            <w:r w:rsidRPr="00D378B5">
              <w:rPr>
                <w:rFonts w:ascii="Arial" w:hAnsi="Arial" w:cs="Arial"/>
                <w:sz w:val="20"/>
                <w:szCs w:val="20"/>
              </w:rPr>
              <w:t>Rp</w:t>
            </w:r>
            <w:r w:rsidR="003F18EB">
              <w:rPr>
                <w:rFonts w:ascii="Arial" w:hAnsi="Arial" w:cs="Arial"/>
                <w:sz w:val="20"/>
                <w:szCs w:val="20"/>
              </w:rPr>
              <w:t xml:space="preserve">    5,100,000,000</w:t>
            </w:r>
          </w:p>
        </w:tc>
        <w:tc>
          <w:tcPr>
            <w:tcW w:w="2160" w:type="dxa"/>
          </w:tcPr>
          <w:p w:rsidR="00C26099" w:rsidRDefault="0046089D" w:rsidP="00F74179">
            <w:pPr>
              <w:jc w:val="both"/>
              <w:rPr>
                <w:rFonts w:ascii="Arial" w:hAnsi="Arial" w:cs="Arial"/>
              </w:rPr>
            </w:pPr>
            <w:r>
              <w:rPr>
                <w:rFonts w:ascii="Arial" w:hAnsi="Arial" w:cs="Arial"/>
                <w:sz w:val="20"/>
                <w:szCs w:val="20"/>
              </w:rPr>
              <w:t>Rp</w:t>
            </w:r>
            <w:r w:rsidR="00B5055A">
              <w:rPr>
                <w:rFonts w:ascii="Arial" w:hAnsi="Arial" w:cs="Arial"/>
                <w:sz w:val="20"/>
                <w:szCs w:val="20"/>
              </w:rPr>
              <w:t xml:space="preserve">    </w:t>
            </w:r>
            <w:r w:rsidR="00020E99">
              <w:rPr>
                <w:rFonts w:ascii="Arial" w:hAnsi="Arial" w:cs="Arial"/>
                <w:sz w:val="20"/>
                <w:szCs w:val="20"/>
              </w:rPr>
              <w:t xml:space="preserve"> </w:t>
            </w:r>
            <w:r w:rsidR="00B5055A">
              <w:rPr>
                <w:rFonts w:ascii="Arial" w:hAnsi="Arial" w:cs="Arial"/>
                <w:sz w:val="20"/>
                <w:szCs w:val="20"/>
              </w:rPr>
              <w:t xml:space="preserve">  5,000,000,000</w:t>
            </w:r>
          </w:p>
        </w:tc>
      </w:tr>
      <w:tr w:rsidR="00C26099" w:rsidTr="00020E99">
        <w:trPr>
          <w:trHeight w:val="127"/>
        </w:trPr>
        <w:tc>
          <w:tcPr>
            <w:tcW w:w="2646" w:type="dxa"/>
            <w:vMerge/>
          </w:tcPr>
          <w:p w:rsidR="00C26099" w:rsidRDefault="00C26099" w:rsidP="006E202C">
            <w:pPr>
              <w:jc w:val="center"/>
              <w:rPr>
                <w:rFonts w:ascii="Arial" w:hAnsi="Arial" w:cs="Arial"/>
              </w:rPr>
            </w:pPr>
          </w:p>
        </w:tc>
        <w:tc>
          <w:tcPr>
            <w:tcW w:w="3474" w:type="dxa"/>
          </w:tcPr>
          <w:p w:rsidR="00C26099" w:rsidRPr="00030099" w:rsidRDefault="00C26099" w:rsidP="00F74179">
            <w:pPr>
              <w:jc w:val="both"/>
              <w:rPr>
                <w:rFonts w:ascii="Arial" w:hAnsi="Arial" w:cs="Arial"/>
                <w:sz w:val="20"/>
                <w:szCs w:val="20"/>
              </w:rPr>
            </w:pPr>
            <w:r w:rsidRPr="00030099">
              <w:rPr>
                <w:rFonts w:ascii="Arial" w:hAnsi="Arial" w:cs="Arial"/>
                <w:sz w:val="20"/>
                <w:szCs w:val="20"/>
              </w:rPr>
              <w:t xml:space="preserve">PT.Berca Hardayaperkasa </w:t>
            </w:r>
          </w:p>
        </w:tc>
        <w:tc>
          <w:tcPr>
            <w:tcW w:w="1980" w:type="dxa"/>
          </w:tcPr>
          <w:p w:rsidR="00C26099" w:rsidRDefault="00D378B5" w:rsidP="00D378B5">
            <w:pPr>
              <w:rPr>
                <w:rFonts w:ascii="Arial" w:hAnsi="Arial" w:cs="Arial"/>
              </w:rPr>
            </w:pPr>
            <w:r w:rsidRPr="00D378B5">
              <w:rPr>
                <w:rFonts w:ascii="Arial" w:hAnsi="Arial" w:cs="Arial"/>
                <w:sz w:val="20"/>
                <w:szCs w:val="20"/>
              </w:rPr>
              <w:t>Rp</w:t>
            </w:r>
            <w:r w:rsidR="003F18EB">
              <w:rPr>
                <w:rFonts w:ascii="Arial" w:hAnsi="Arial" w:cs="Arial"/>
                <w:sz w:val="20"/>
                <w:szCs w:val="20"/>
              </w:rPr>
              <w:t xml:space="preserve">    5,000,000,000</w:t>
            </w:r>
          </w:p>
        </w:tc>
        <w:tc>
          <w:tcPr>
            <w:tcW w:w="2160" w:type="dxa"/>
          </w:tcPr>
          <w:p w:rsidR="00C26099" w:rsidRDefault="0046089D" w:rsidP="00F74179">
            <w:pPr>
              <w:jc w:val="both"/>
              <w:rPr>
                <w:rFonts w:ascii="Arial" w:hAnsi="Arial" w:cs="Arial"/>
              </w:rPr>
            </w:pPr>
            <w:r>
              <w:rPr>
                <w:rFonts w:ascii="Arial" w:hAnsi="Arial" w:cs="Arial"/>
                <w:sz w:val="20"/>
                <w:szCs w:val="20"/>
              </w:rPr>
              <w:t>Rp</w:t>
            </w:r>
            <w:r w:rsidR="00B5055A">
              <w:rPr>
                <w:rFonts w:ascii="Arial" w:hAnsi="Arial" w:cs="Arial"/>
                <w:sz w:val="20"/>
                <w:szCs w:val="20"/>
              </w:rPr>
              <w:t xml:space="preserve">     </w:t>
            </w:r>
            <w:r w:rsidR="00020E99">
              <w:rPr>
                <w:rFonts w:ascii="Arial" w:hAnsi="Arial" w:cs="Arial"/>
                <w:sz w:val="20"/>
                <w:szCs w:val="20"/>
              </w:rPr>
              <w:t xml:space="preserve"> </w:t>
            </w:r>
            <w:r w:rsidR="00B5055A">
              <w:rPr>
                <w:rFonts w:ascii="Arial" w:hAnsi="Arial" w:cs="Arial"/>
                <w:sz w:val="20"/>
                <w:szCs w:val="20"/>
              </w:rPr>
              <w:t xml:space="preserve"> 5,000,000,000</w:t>
            </w:r>
          </w:p>
        </w:tc>
      </w:tr>
      <w:tr w:rsidR="00C26099" w:rsidTr="00020E99">
        <w:trPr>
          <w:trHeight w:val="128"/>
        </w:trPr>
        <w:tc>
          <w:tcPr>
            <w:tcW w:w="2646" w:type="dxa"/>
            <w:vMerge w:val="restart"/>
          </w:tcPr>
          <w:p w:rsidR="00C26099" w:rsidRDefault="00C26099" w:rsidP="006E202C">
            <w:pPr>
              <w:jc w:val="center"/>
              <w:rPr>
                <w:rFonts w:ascii="Arial" w:hAnsi="Arial" w:cs="Arial"/>
                <w:b/>
              </w:rPr>
            </w:pPr>
            <w:r>
              <w:rPr>
                <w:rFonts w:ascii="Arial" w:hAnsi="Arial" w:cs="Arial"/>
                <w:b/>
              </w:rPr>
              <w:t>Zone – 9</w:t>
            </w:r>
          </w:p>
          <w:p w:rsidR="0077663C" w:rsidRPr="0077663C" w:rsidRDefault="0077663C" w:rsidP="006E202C">
            <w:pPr>
              <w:jc w:val="center"/>
              <w:rPr>
                <w:rFonts w:ascii="Arial" w:hAnsi="Arial" w:cs="Arial"/>
                <w:sz w:val="20"/>
                <w:szCs w:val="20"/>
              </w:rPr>
            </w:pPr>
            <w:r>
              <w:rPr>
                <w:rFonts w:ascii="Arial" w:hAnsi="Arial" w:cs="Arial"/>
                <w:sz w:val="20"/>
                <w:szCs w:val="20"/>
              </w:rPr>
              <w:t>Papua</w:t>
            </w:r>
          </w:p>
        </w:tc>
        <w:tc>
          <w:tcPr>
            <w:tcW w:w="3474" w:type="dxa"/>
          </w:tcPr>
          <w:p w:rsidR="00C26099" w:rsidRPr="00030099" w:rsidRDefault="00C26099" w:rsidP="00F74179">
            <w:pPr>
              <w:jc w:val="both"/>
              <w:rPr>
                <w:rFonts w:ascii="Arial" w:hAnsi="Arial" w:cs="Arial"/>
                <w:sz w:val="20"/>
                <w:szCs w:val="20"/>
              </w:rPr>
            </w:pPr>
            <w:r w:rsidRPr="00030099">
              <w:rPr>
                <w:rFonts w:ascii="Arial" w:hAnsi="Arial" w:cs="Arial"/>
                <w:sz w:val="20"/>
                <w:szCs w:val="20"/>
              </w:rPr>
              <w:t>PT</w:t>
            </w:r>
            <w:r>
              <w:rPr>
                <w:rFonts w:ascii="Arial" w:hAnsi="Arial" w:cs="Arial"/>
                <w:sz w:val="20"/>
                <w:szCs w:val="20"/>
              </w:rPr>
              <w:t xml:space="preserve"> </w:t>
            </w:r>
            <w:r w:rsidRPr="00030099">
              <w:rPr>
                <w:rFonts w:ascii="Arial" w:hAnsi="Arial" w:cs="Arial"/>
                <w:sz w:val="20"/>
                <w:szCs w:val="20"/>
              </w:rPr>
              <w:t>Telekomuniikasi</w:t>
            </w:r>
            <w:r>
              <w:rPr>
                <w:rFonts w:ascii="Arial" w:hAnsi="Arial" w:cs="Arial"/>
                <w:sz w:val="20"/>
                <w:szCs w:val="20"/>
              </w:rPr>
              <w:t xml:space="preserve"> Indonesia Tbk</w:t>
            </w:r>
            <w:r w:rsidRPr="00030099">
              <w:rPr>
                <w:rFonts w:ascii="Arial" w:hAnsi="Arial" w:cs="Arial"/>
                <w:sz w:val="20"/>
                <w:szCs w:val="20"/>
              </w:rPr>
              <w:t xml:space="preserve"> </w:t>
            </w:r>
          </w:p>
        </w:tc>
        <w:tc>
          <w:tcPr>
            <w:tcW w:w="1980" w:type="dxa"/>
          </w:tcPr>
          <w:p w:rsidR="00C26099" w:rsidRDefault="00D378B5" w:rsidP="00D378B5">
            <w:pPr>
              <w:rPr>
                <w:rFonts w:ascii="Arial" w:hAnsi="Arial" w:cs="Arial"/>
              </w:rPr>
            </w:pPr>
            <w:r w:rsidRPr="00D378B5">
              <w:rPr>
                <w:rFonts w:ascii="Arial" w:hAnsi="Arial" w:cs="Arial"/>
                <w:sz w:val="20"/>
                <w:szCs w:val="20"/>
              </w:rPr>
              <w:t>Rp</w:t>
            </w:r>
            <w:r w:rsidR="003F18EB">
              <w:rPr>
                <w:rFonts w:ascii="Arial" w:hAnsi="Arial" w:cs="Arial"/>
                <w:sz w:val="20"/>
                <w:szCs w:val="20"/>
              </w:rPr>
              <w:t xml:space="preserve">       755,000,000</w:t>
            </w:r>
          </w:p>
        </w:tc>
        <w:tc>
          <w:tcPr>
            <w:tcW w:w="2160" w:type="dxa"/>
          </w:tcPr>
          <w:p w:rsidR="00C26099" w:rsidRDefault="0046089D" w:rsidP="00F74179">
            <w:pPr>
              <w:jc w:val="both"/>
              <w:rPr>
                <w:rFonts w:ascii="Arial" w:hAnsi="Arial" w:cs="Arial"/>
              </w:rPr>
            </w:pPr>
            <w:r>
              <w:rPr>
                <w:rFonts w:ascii="Arial" w:hAnsi="Arial" w:cs="Arial"/>
                <w:sz w:val="20"/>
                <w:szCs w:val="20"/>
              </w:rPr>
              <w:t>Rp</w:t>
            </w:r>
            <w:r w:rsidR="00F74179">
              <w:rPr>
                <w:rFonts w:ascii="Arial" w:hAnsi="Arial" w:cs="Arial"/>
                <w:sz w:val="20"/>
                <w:szCs w:val="20"/>
              </w:rPr>
              <w:t xml:space="preserve">      </w:t>
            </w:r>
            <w:r w:rsidR="00020E99">
              <w:rPr>
                <w:rFonts w:ascii="Arial" w:hAnsi="Arial" w:cs="Arial"/>
                <w:sz w:val="20"/>
                <w:szCs w:val="20"/>
              </w:rPr>
              <w:t xml:space="preserve"> </w:t>
            </w:r>
            <w:r w:rsidR="00F74179">
              <w:rPr>
                <w:rFonts w:ascii="Arial" w:hAnsi="Arial" w:cs="Arial"/>
                <w:sz w:val="20"/>
                <w:szCs w:val="20"/>
              </w:rPr>
              <w:t xml:space="preserve">   567,000,000</w:t>
            </w:r>
          </w:p>
        </w:tc>
      </w:tr>
      <w:tr w:rsidR="00C26099" w:rsidTr="00020E99">
        <w:trPr>
          <w:trHeight w:val="127"/>
        </w:trPr>
        <w:tc>
          <w:tcPr>
            <w:tcW w:w="2646" w:type="dxa"/>
            <w:vMerge/>
          </w:tcPr>
          <w:p w:rsidR="00C26099" w:rsidRDefault="00C26099" w:rsidP="006E202C">
            <w:pPr>
              <w:jc w:val="center"/>
              <w:rPr>
                <w:rFonts w:ascii="Arial" w:hAnsi="Arial" w:cs="Arial"/>
              </w:rPr>
            </w:pPr>
          </w:p>
        </w:tc>
        <w:tc>
          <w:tcPr>
            <w:tcW w:w="3474" w:type="dxa"/>
          </w:tcPr>
          <w:p w:rsidR="00C26099" w:rsidRPr="00C26099" w:rsidRDefault="00C26099" w:rsidP="00C26099">
            <w:pPr>
              <w:jc w:val="both"/>
              <w:rPr>
                <w:rFonts w:ascii="Arial" w:hAnsi="Arial" w:cs="Arial"/>
                <w:sz w:val="20"/>
                <w:szCs w:val="20"/>
              </w:rPr>
            </w:pPr>
            <w:r>
              <w:rPr>
                <w:rFonts w:ascii="Arial" w:hAnsi="Arial" w:cs="Arial"/>
                <w:sz w:val="20"/>
                <w:szCs w:val="20"/>
              </w:rPr>
              <w:t xml:space="preserve">PT. Raharjasa </w:t>
            </w:r>
            <w:r w:rsidR="00D378B5">
              <w:rPr>
                <w:rFonts w:ascii="Arial" w:hAnsi="Arial" w:cs="Arial"/>
                <w:sz w:val="20"/>
                <w:szCs w:val="20"/>
              </w:rPr>
              <w:t xml:space="preserve">Media Internet for Consortium Wimax Indonesia </w:t>
            </w:r>
            <w:r>
              <w:rPr>
                <w:rFonts w:ascii="Arial" w:hAnsi="Arial" w:cs="Arial"/>
                <w:sz w:val="20"/>
                <w:szCs w:val="20"/>
              </w:rPr>
              <w:t xml:space="preserve"> </w:t>
            </w:r>
          </w:p>
        </w:tc>
        <w:tc>
          <w:tcPr>
            <w:tcW w:w="1980" w:type="dxa"/>
          </w:tcPr>
          <w:p w:rsidR="00C26099" w:rsidRDefault="00D378B5" w:rsidP="00D378B5">
            <w:pPr>
              <w:rPr>
                <w:rFonts w:ascii="Arial" w:hAnsi="Arial" w:cs="Arial"/>
              </w:rPr>
            </w:pPr>
            <w:r w:rsidRPr="00D378B5">
              <w:rPr>
                <w:rFonts w:ascii="Arial" w:hAnsi="Arial" w:cs="Arial"/>
                <w:sz w:val="20"/>
                <w:szCs w:val="20"/>
              </w:rPr>
              <w:t>Rp</w:t>
            </w:r>
            <w:r w:rsidR="003F18EB">
              <w:rPr>
                <w:rFonts w:ascii="Arial" w:hAnsi="Arial" w:cs="Arial"/>
                <w:sz w:val="20"/>
                <w:szCs w:val="20"/>
              </w:rPr>
              <w:t xml:space="preserve">       567,000,000</w:t>
            </w:r>
          </w:p>
        </w:tc>
        <w:tc>
          <w:tcPr>
            <w:tcW w:w="2160" w:type="dxa"/>
          </w:tcPr>
          <w:p w:rsidR="00C26099" w:rsidRDefault="0046089D" w:rsidP="00F74179">
            <w:pPr>
              <w:jc w:val="both"/>
              <w:rPr>
                <w:rFonts w:ascii="Arial" w:hAnsi="Arial" w:cs="Arial"/>
              </w:rPr>
            </w:pPr>
            <w:r>
              <w:rPr>
                <w:rFonts w:ascii="Arial" w:hAnsi="Arial" w:cs="Arial"/>
                <w:sz w:val="20"/>
                <w:szCs w:val="20"/>
              </w:rPr>
              <w:t>Rp</w:t>
            </w:r>
            <w:r w:rsidR="00F74179">
              <w:rPr>
                <w:rFonts w:ascii="Arial" w:hAnsi="Arial" w:cs="Arial"/>
                <w:sz w:val="20"/>
                <w:szCs w:val="20"/>
              </w:rPr>
              <w:t xml:space="preserve">       </w:t>
            </w:r>
            <w:r w:rsidR="00020E99">
              <w:rPr>
                <w:rFonts w:ascii="Arial" w:hAnsi="Arial" w:cs="Arial"/>
                <w:sz w:val="20"/>
                <w:szCs w:val="20"/>
              </w:rPr>
              <w:t xml:space="preserve"> </w:t>
            </w:r>
            <w:r w:rsidR="00F74179">
              <w:rPr>
                <w:rFonts w:ascii="Arial" w:hAnsi="Arial" w:cs="Arial"/>
                <w:sz w:val="20"/>
                <w:szCs w:val="20"/>
              </w:rPr>
              <w:t xml:space="preserve">  567,000,000</w:t>
            </w:r>
          </w:p>
        </w:tc>
      </w:tr>
      <w:tr w:rsidR="00D378B5" w:rsidTr="00020E99">
        <w:trPr>
          <w:trHeight w:val="128"/>
        </w:trPr>
        <w:tc>
          <w:tcPr>
            <w:tcW w:w="2646" w:type="dxa"/>
            <w:vMerge w:val="restart"/>
          </w:tcPr>
          <w:p w:rsidR="00D378B5" w:rsidRDefault="00D378B5" w:rsidP="006E202C">
            <w:pPr>
              <w:jc w:val="center"/>
              <w:rPr>
                <w:rFonts w:ascii="Arial" w:hAnsi="Arial" w:cs="Arial"/>
                <w:b/>
              </w:rPr>
            </w:pPr>
            <w:r>
              <w:rPr>
                <w:rFonts w:ascii="Arial" w:hAnsi="Arial" w:cs="Arial"/>
                <w:b/>
              </w:rPr>
              <w:t>Zone – 10</w:t>
            </w:r>
          </w:p>
          <w:p w:rsidR="0077663C" w:rsidRPr="0077663C" w:rsidRDefault="0077663C" w:rsidP="006E202C">
            <w:pPr>
              <w:jc w:val="center"/>
              <w:rPr>
                <w:rFonts w:ascii="Arial" w:hAnsi="Arial" w:cs="Arial"/>
                <w:sz w:val="20"/>
                <w:szCs w:val="20"/>
              </w:rPr>
            </w:pPr>
            <w:r>
              <w:rPr>
                <w:rFonts w:ascii="Arial" w:hAnsi="Arial" w:cs="Arial"/>
                <w:sz w:val="20"/>
                <w:szCs w:val="20"/>
              </w:rPr>
              <w:t>Maluku and North Maluku</w:t>
            </w:r>
          </w:p>
        </w:tc>
        <w:tc>
          <w:tcPr>
            <w:tcW w:w="3474" w:type="dxa"/>
          </w:tcPr>
          <w:p w:rsidR="00D378B5" w:rsidRPr="00030099" w:rsidRDefault="00D378B5" w:rsidP="00F74179">
            <w:pPr>
              <w:jc w:val="both"/>
              <w:rPr>
                <w:rFonts w:ascii="Arial" w:hAnsi="Arial" w:cs="Arial"/>
                <w:sz w:val="20"/>
                <w:szCs w:val="20"/>
              </w:rPr>
            </w:pPr>
            <w:r w:rsidRPr="00030099">
              <w:rPr>
                <w:rFonts w:ascii="Arial" w:hAnsi="Arial" w:cs="Arial"/>
                <w:sz w:val="20"/>
                <w:szCs w:val="20"/>
              </w:rPr>
              <w:t>PT</w:t>
            </w:r>
            <w:r>
              <w:rPr>
                <w:rFonts w:ascii="Arial" w:hAnsi="Arial" w:cs="Arial"/>
                <w:sz w:val="20"/>
                <w:szCs w:val="20"/>
              </w:rPr>
              <w:t xml:space="preserve"> </w:t>
            </w:r>
            <w:r w:rsidRPr="00030099">
              <w:rPr>
                <w:rFonts w:ascii="Arial" w:hAnsi="Arial" w:cs="Arial"/>
                <w:sz w:val="20"/>
                <w:szCs w:val="20"/>
              </w:rPr>
              <w:t>Telekomuniikasi</w:t>
            </w:r>
            <w:r>
              <w:rPr>
                <w:rFonts w:ascii="Arial" w:hAnsi="Arial" w:cs="Arial"/>
                <w:sz w:val="20"/>
                <w:szCs w:val="20"/>
              </w:rPr>
              <w:t xml:space="preserve"> Indonesia Tbk</w:t>
            </w:r>
            <w:r w:rsidRPr="00030099">
              <w:rPr>
                <w:rFonts w:ascii="Arial" w:hAnsi="Arial" w:cs="Arial"/>
                <w:sz w:val="20"/>
                <w:szCs w:val="20"/>
              </w:rPr>
              <w:t xml:space="preserve"> </w:t>
            </w:r>
          </w:p>
        </w:tc>
        <w:tc>
          <w:tcPr>
            <w:tcW w:w="1980" w:type="dxa"/>
          </w:tcPr>
          <w:p w:rsidR="00D378B5" w:rsidRDefault="00D378B5" w:rsidP="00D378B5">
            <w:pPr>
              <w:rPr>
                <w:rFonts w:ascii="Arial" w:hAnsi="Arial" w:cs="Arial"/>
              </w:rPr>
            </w:pPr>
            <w:r w:rsidRPr="00D378B5">
              <w:rPr>
                <w:rFonts w:ascii="Arial" w:hAnsi="Arial" w:cs="Arial"/>
                <w:sz w:val="20"/>
                <w:szCs w:val="20"/>
              </w:rPr>
              <w:t>Rp</w:t>
            </w:r>
            <w:r w:rsidR="003F18EB">
              <w:rPr>
                <w:rFonts w:ascii="Arial" w:hAnsi="Arial" w:cs="Arial"/>
                <w:sz w:val="20"/>
                <w:szCs w:val="20"/>
              </w:rPr>
              <w:t xml:space="preserve">       533,000,000</w:t>
            </w:r>
          </w:p>
        </w:tc>
        <w:tc>
          <w:tcPr>
            <w:tcW w:w="2160" w:type="dxa"/>
          </w:tcPr>
          <w:p w:rsidR="00D378B5" w:rsidRDefault="0046089D" w:rsidP="00F74179">
            <w:pPr>
              <w:jc w:val="both"/>
              <w:rPr>
                <w:rFonts w:ascii="Arial" w:hAnsi="Arial" w:cs="Arial"/>
              </w:rPr>
            </w:pPr>
            <w:r>
              <w:rPr>
                <w:rFonts w:ascii="Arial" w:hAnsi="Arial" w:cs="Arial"/>
                <w:sz w:val="20"/>
                <w:szCs w:val="20"/>
              </w:rPr>
              <w:t>Rp</w:t>
            </w:r>
            <w:r w:rsidR="00F74179">
              <w:rPr>
                <w:rFonts w:ascii="Arial" w:hAnsi="Arial" w:cs="Arial"/>
                <w:sz w:val="20"/>
                <w:szCs w:val="20"/>
              </w:rPr>
              <w:t xml:space="preserve">        </w:t>
            </w:r>
            <w:r w:rsidR="00020E99">
              <w:rPr>
                <w:rFonts w:ascii="Arial" w:hAnsi="Arial" w:cs="Arial"/>
                <w:sz w:val="20"/>
                <w:szCs w:val="20"/>
              </w:rPr>
              <w:t xml:space="preserve"> </w:t>
            </w:r>
            <w:r w:rsidR="00F74179">
              <w:rPr>
                <w:rFonts w:ascii="Arial" w:hAnsi="Arial" w:cs="Arial"/>
                <w:sz w:val="20"/>
                <w:szCs w:val="20"/>
              </w:rPr>
              <w:t xml:space="preserve"> 238,000,000</w:t>
            </w:r>
          </w:p>
        </w:tc>
      </w:tr>
      <w:tr w:rsidR="00D378B5" w:rsidTr="00020E99">
        <w:trPr>
          <w:trHeight w:val="127"/>
        </w:trPr>
        <w:tc>
          <w:tcPr>
            <w:tcW w:w="2646" w:type="dxa"/>
            <w:vMerge/>
          </w:tcPr>
          <w:p w:rsidR="00D378B5" w:rsidRDefault="00D378B5" w:rsidP="006E202C">
            <w:pPr>
              <w:jc w:val="center"/>
              <w:rPr>
                <w:rFonts w:ascii="Arial" w:hAnsi="Arial" w:cs="Arial"/>
              </w:rPr>
            </w:pPr>
          </w:p>
        </w:tc>
        <w:tc>
          <w:tcPr>
            <w:tcW w:w="3474" w:type="dxa"/>
          </w:tcPr>
          <w:p w:rsidR="00D378B5" w:rsidRPr="00C26099" w:rsidRDefault="00D378B5" w:rsidP="00F74179">
            <w:pPr>
              <w:jc w:val="both"/>
              <w:rPr>
                <w:rFonts w:ascii="Arial" w:hAnsi="Arial" w:cs="Arial"/>
                <w:sz w:val="20"/>
                <w:szCs w:val="20"/>
              </w:rPr>
            </w:pPr>
            <w:r>
              <w:rPr>
                <w:rFonts w:ascii="Arial" w:hAnsi="Arial" w:cs="Arial"/>
                <w:sz w:val="20"/>
                <w:szCs w:val="20"/>
              </w:rPr>
              <w:t xml:space="preserve">PT. Raharjasa Media Internet for Consortium Wimax Indonesia  </w:t>
            </w:r>
          </w:p>
        </w:tc>
        <w:tc>
          <w:tcPr>
            <w:tcW w:w="1980" w:type="dxa"/>
          </w:tcPr>
          <w:p w:rsidR="00D378B5" w:rsidRDefault="00D378B5" w:rsidP="00D378B5">
            <w:pPr>
              <w:rPr>
                <w:rFonts w:ascii="Arial" w:hAnsi="Arial" w:cs="Arial"/>
              </w:rPr>
            </w:pPr>
            <w:r w:rsidRPr="00D378B5">
              <w:rPr>
                <w:rFonts w:ascii="Arial" w:hAnsi="Arial" w:cs="Arial"/>
                <w:sz w:val="20"/>
                <w:szCs w:val="20"/>
              </w:rPr>
              <w:t>Rp</w:t>
            </w:r>
            <w:r w:rsidR="0046089D">
              <w:rPr>
                <w:rFonts w:ascii="Arial" w:hAnsi="Arial" w:cs="Arial"/>
                <w:sz w:val="20"/>
                <w:szCs w:val="20"/>
              </w:rPr>
              <w:t xml:space="preserve">       238,000,000  </w:t>
            </w:r>
          </w:p>
        </w:tc>
        <w:tc>
          <w:tcPr>
            <w:tcW w:w="2160" w:type="dxa"/>
          </w:tcPr>
          <w:p w:rsidR="00D378B5" w:rsidRDefault="0046089D" w:rsidP="00F74179">
            <w:pPr>
              <w:jc w:val="both"/>
              <w:rPr>
                <w:rFonts w:ascii="Arial" w:hAnsi="Arial" w:cs="Arial"/>
              </w:rPr>
            </w:pPr>
            <w:r>
              <w:rPr>
                <w:rFonts w:ascii="Arial" w:hAnsi="Arial" w:cs="Arial"/>
                <w:sz w:val="20"/>
                <w:szCs w:val="20"/>
              </w:rPr>
              <w:t>Rp</w:t>
            </w:r>
            <w:r w:rsidR="00F74179">
              <w:rPr>
                <w:rFonts w:ascii="Arial" w:hAnsi="Arial" w:cs="Arial"/>
                <w:sz w:val="20"/>
                <w:szCs w:val="20"/>
              </w:rPr>
              <w:t xml:space="preserve">        </w:t>
            </w:r>
            <w:r w:rsidR="00020E99">
              <w:rPr>
                <w:rFonts w:ascii="Arial" w:hAnsi="Arial" w:cs="Arial"/>
                <w:sz w:val="20"/>
                <w:szCs w:val="20"/>
              </w:rPr>
              <w:t xml:space="preserve"> </w:t>
            </w:r>
            <w:r w:rsidR="00F74179">
              <w:rPr>
                <w:rFonts w:ascii="Arial" w:hAnsi="Arial" w:cs="Arial"/>
                <w:sz w:val="20"/>
                <w:szCs w:val="20"/>
              </w:rPr>
              <w:t xml:space="preserve"> 238,000,000</w:t>
            </w:r>
          </w:p>
        </w:tc>
      </w:tr>
      <w:tr w:rsidR="00C26099" w:rsidTr="00020E99">
        <w:trPr>
          <w:trHeight w:val="128"/>
        </w:trPr>
        <w:tc>
          <w:tcPr>
            <w:tcW w:w="2646" w:type="dxa"/>
            <w:vMerge w:val="restart"/>
          </w:tcPr>
          <w:p w:rsidR="00C26099" w:rsidRDefault="00C26099" w:rsidP="006E202C">
            <w:pPr>
              <w:jc w:val="center"/>
              <w:rPr>
                <w:rFonts w:ascii="Arial" w:hAnsi="Arial" w:cs="Arial"/>
                <w:b/>
              </w:rPr>
            </w:pPr>
            <w:r>
              <w:rPr>
                <w:rFonts w:ascii="Arial" w:hAnsi="Arial" w:cs="Arial"/>
                <w:b/>
              </w:rPr>
              <w:t xml:space="preserve">Zone </w:t>
            </w:r>
            <w:r w:rsidR="0077663C">
              <w:rPr>
                <w:rFonts w:ascii="Arial" w:hAnsi="Arial" w:cs="Arial"/>
                <w:b/>
              </w:rPr>
              <w:t>–</w:t>
            </w:r>
            <w:r>
              <w:rPr>
                <w:rFonts w:ascii="Arial" w:hAnsi="Arial" w:cs="Arial"/>
                <w:b/>
              </w:rPr>
              <w:t xml:space="preserve"> 11</w:t>
            </w:r>
          </w:p>
          <w:p w:rsidR="0077663C" w:rsidRPr="0077663C" w:rsidRDefault="0077663C" w:rsidP="006E202C">
            <w:pPr>
              <w:jc w:val="center"/>
              <w:rPr>
                <w:rFonts w:ascii="Arial" w:hAnsi="Arial" w:cs="Arial"/>
                <w:sz w:val="20"/>
                <w:szCs w:val="20"/>
              </w:rPr>
            </w:pPr>
            <w:r>
              <w:rPr>
                <w:rFonts w:ascii="Arial" w:hAnsi="Arial" w:cs="Arial"/>
                <w:sz w:val="20"/>
                <w:szCs w:val="20"/>
              </w:rPr>
              <w:t>Southern Part of Sulawesi</w:t>
            </w:r>
          </w:p>
        </w:tc>
        <w:tc>
          <w:tcPr>
            <w:tcW w:w="3474" w:type="dxa"/>
          </w:tcPr>
          <w:p w:rsidR="00C26099" w:rsidRPr="00030099" w:rsidRDefault="00C26099" w:rsidP="009B6CA1">
            <w:pPr>
              <w:jc w:val="both"/>
              <w:rPr>
                <w:rFonts w:ascii="Arial" w:hAnsi="Arial" w:cs="Arial"/>
                <w:sz w:val="20"/>
                <w:szCs w:val="20"/>
              </w:rPr>
            </w:pPr>
            <w:r w:rsidRPr="00030099">
              <w:rPr>
                <w:rFonts w:ascii="Arial" w:hAnsi="Arial" w:cs="Arial"/>
                <w:sz w:val="20"/>
                <w:szCs w:val="20"/>
              </w:rPr>
              <w:t>PT.Berca Hardayaperkasa</w:t>
            </w:r>
          </w:p>
        </w:tc>
        <w:tc>
          <w:tcPr>
            <w:tcW w:w="1980" w:type="dxa"/>
          </w:tcPr>
          <w:p w:rsidR="00C26099" w:rsidRDefault="00D378B5" w:rsidP="0046089D">
            <w:pPr>
              <w:rPr>
                <w:rFonts w:ascii="Arial" w:hAnsi="Arial" w:cs="Arial"/>
              </w:rPr>
            </w:pPr>
            <w:r w:rsidRPr="00D378B5">
              <w:rPr>
                <w:rFonts w:ascii="Arial" w:hAnsi="Arial" w:cs="Arial"/>
                <w:sz w:val="20"/>
                <w:szCs w:val="20"/>
              </w:rPr>
              <w:t>Rp</w:t>
            </w:r>
            <w:r w:rsidR="0046089D">
              <w:rPr>
                <w:rFonts w:ascii="Arial" w:hAnsi="Arial" w:cs="Arial"/>
                <w:sz w:val="20"/>
                <w:szCs w:val="20"/>
              </w:rPr>
              <w:t xml:space="preserve"> </w:t>
            </w:r>
            <w:r w:rsidR="00020E99">
              <w:rPr>
                <w:rFonts w:ascii="Arial" w:hAnsi="Arial" w:cs="Arial"/>
                <w:sz w:val="20"/>
                <w:szCs w:val="20"/>
              </w:rPr>
              <w:t xml:space="preserve"> </w:t>
            </w:r>
            <w:r w:rsidR="0046089D">
              <w:rPr>
                <w:rFonts w:ascii="Arial" w:hAnsi="Arial" w:cs="Arial"/>
                <w:sz w:val="20"/>
                <w:szCs w:val="20"/>
              </w:rPr>
              <w:t xml:space="preserve">  5,299,000,000</w:t>
            </w:r>
          </w:p>
        </w:tc>
        <w:tc>
          <w:tcPr>
            <w:tcW w:w="2160" w:type="dxa"/>
          </w:tcPr>
          <w:p w:rsidR="00C26099" w:rsidRDefault="0046089D" w:rsidP="00F74179">
            <w:pPr>
              <w:jc w:val="both"/>
              <w:rPr>
                <w:rFonts w:ascii="Arial" w:hAnsi="Arial" w:cs="Arial"/>
              </w:rPr>
            </w:pPr>
            <w:r>
              <w:rPr>
                <w:rFonts w:ascii="Arial" w:hAnsi="Arial" w:cs="Arial"/>
                <w:sz w:val="20"/>
                <w:szCs w:val="20"/>
              </w:rPr>
              <w:t>Rp</w:t>
            </w:r>
            <w:r w:rsidR="00F74179">
              <w:rPr>
                <w:rFonts w:ascii="Arial" w:hAnsi="Arial" w:cs="Arial"/>
                <w:sz w:val="20"/>
                <w:szCs w:val="20"/>
              </w:rPr>
              <w:t xml:space="preserve">      </w:t>
            </w:r>
            <w:r w:rsidR="00020E99">
              <w:rPr>
                <w:rFonts w:ascii="Arial" w:hAnsi="Arial" w:cs="Arial"/>
                <w:sz w:val="20"/>
                <w:szCs w:val="20"/>
              </w:rPr>
              <w:t xml:space="preserve"> </w:t>
            </w:r>
            <w:r w:rsidR="00F74179">
              <w:rPr>
                <w:rFonts w:ascii="Arial" w:hAnsi="Arial" w:cs="Arial"/>
                <w:sz w:val="20"/>
                <w:szCs w:val="20"/>
              </w:rPr>
              <w:t>5,296,000,000</w:t>
            </w:r>
          </w:p>
        </w:tc>
      </w:tr>
      <w:tr w:rsidR="00C26099" w:rsidTr="00020E99">
        <w:trPr>
          <w:trHeight w:val="127"/>
        </w:trPr>
        <w:tc>
          <w:tcPr>
            <w:tcW w:w="2646" w:type="dxa"/>
            <w:vMerge/>
          </w:tcPr>
          <w:p w:rsidR="00C26099" w:rsidRDefault="00C26099" w:rsidP="006E202C">
            <w:pPr>
              <w:jc w:val="center"/>
              <w:rPr>
                <w:rFonts w:ascii="Arial" w:hAnsi="Arial" w:cs="Arial"/>
              </w:rPr>
            </w:pPr>
          </w:p>
        </w:tc>
        <w:tc>
          <w:tcPr>
            <w:tcW w:w="3474" w:type="dxa"/>
          </w:tcPr>
          <w:p w:rsidR="00C26099" w:rsidRPr="00030099" w:rsidRDefault="00C26099" w:rsidP="00030099">
            <w:pPr>
              <w:jc w:val="both"/>
              <w:rPr>
                <w:rFonts w:ascii="Arial" w:hAnsi="Arial" w:cs="Arial"/>
                <w:sz w:val="20"/>
                <w:szCs w:val="20"/>
              </w:rPr>
            </w:pPr>
            <w:r w:rsidRPr="00030099">
              <w:rPr>
                <w:rFonts w:ascii="Arial" w:hAnsi="Arial" w:cs="Arial"/>
                <w:sz w:val="20"/>
                <w:szCs w:val="20"/>
              </w:rPr>
              <w:t>PT.Berca Hardayaperkasa</w:t>
            </w:r>
          </w:p>
        </w:tc>
        <w:tc>
          <w:tcPr>
            <w:tcW w:w="1980" w:type="dxa"/>
          </w:tcPr>
          <w:p w:rsidR="00C26099" w:rsidRDefault="00D378B5" w:rsidP="00D378B5">
            <w:pPr>
              <w:rPr>
                <w:rFonts w:ascii="Arial" w:hAnsi="Arial" w:cs="Arial"/>
              </w:rPr>
            </w:pPr>
            <w:r w:rsidRPr="00D378B5">
              <w:rPr>
                <w:rFonts w:ascii="Arial" w:hAnsi="Arial" w:cs="Arial"/>
                <w:sz w:val="20"/>
                <w:szCs w:val="20"/>
              </w:rPr>
              <w:t>Rp</w:t>
            </w:r>
            <w:r w:rsidR="0046089D">
              <w:rPr>
                <w:rFonts w:ascii="Arial" w:hAnsi="Arial" w:cs="Arial"/>
                <w:sz w:val="20"/>
                <w:szCs w:val="20"/>
              </w:rPr>
              <w:t xml:space="preserve"> </w:t>
            </w:r>
            <w:r w:rsidR="00020E99">
              <w:rPr>
                <w:rFonts w:ascii="Arial" w:hAnsi="Arial" w:cs="Arial"/>
                <w:sz w:val="20"/>
                <w:szCs w:val="20"/>
              </w:rPr>
              <w:t xml:space="preserve"> </w:t>
            </w:r>
            <w:r w:rsidR="0046089D">
              <w:rPr>
                <w:rFonts w:ascii="Arial" w:hAnsi="Arial" w:cs="Arial"/>
                <w:sz w:val="20"/>
                <w:szCs w:val="20"/>
              </w:rPr>
              <w:t xml:space="preserve">  5,296,000,000</w:t>
            </w:r>
          </w:p>
        </w:tc>
        <w:tc>
          <w:tcPr>
            <w:tcW w:w="2160" w:type="dxa"/>
          </w:tcPr>
          <w:p w:rsidR="00C26099" w:rsidRDefault="0046089D" w:rsidP="00F74179">
            <w:pPr>
              <w:jc w:val="both"/>
              <w:rPr>
                <w:rFonts w:ascii="Arial" w:hAnsi="Arial" w:cs="Arial"/>
              </w:rPr>
            </w:pPr>
            <w:r>
              <w:rPr>
                <w:rFonts w:ascii="Arial" w:hAnsi="Arial" w:cs="Arial"/>
                <w:sz w:val="20"/>
                <w:szCs w:val="20"/>
              </w:rPr>
              <w:t>Rp</w:t>
            </w:r>
            <w:r w:rsidR="00F74179">
              <w:rPr>
                <w:rFonts w:ascii="Arial" w:hAnsi="Arial" w:cs="Arial"/>
                <w:sz w:val="20"/>
                <w:szCs w:val="20"/>
              </w:rPr>
              <w:t xml:space="preserve">      </w:t>
            </w:r>
            <w:r w:rsidR="00020E99">
              <w:rPr>
                <w:rFonts w:ascii="Arial" w:hAnsi="Arial" w:cs="Arial"/>
                <w:sz w:val="20"/>
                <w:szCs w:val="20"/>
              </w:rPr>
              <w:t xml:space="preserve"> </w:t>
            </w:r>
            <w:r w:rsidR="00F74179">
              <w:rPr>
                <w:rFonts w:ascii="Arial" w:hAnsi="Arial" w:cs="Arial"/>
                <w:sz w:val="20"/>
                <w:szCs w:val="20"/>
              </w:rPr>
              <w:t>5,296,000,000</w:t>
            </w:r>
          </w:p>
        </w:tc>
      </w:tr>
      <w:tr w:rsidR="00C26099" w:rsidTr="00020E99">
        <w:trPr>
          <w:trHeight w:val="128"/>
        </w:trPr>
        <w:tc>
          <w:tcPr>
            <w:tcW w:w="2646" w:type="dxa"/>
            <w:vMerge w:val="restart"/>
          </w:tcPr>
          <w:p w:rsidR="00C26099" w:rsidRDefault="00C26099" w:rsidP="006E202C">
            <w:pPr>
              <w:jc w:val="center"/>
              <w:rPr>
                <w:rFonts w:ascii="Arial" w:hAnsi="Arial" w:cs="Arial"/>
                <w:b/>
              </w:rPr>
            </w:pPr>
            <w:r>
              <w:rPr>
                <w:rFonts w:ascii="Arial" w:hAnsi="Arial" w:cs="Arial"/>
                <w:b/>
              </w:rPr>
              <w:t>Zone – 12</w:t>
            </w:r>
          </w:p>
          <w:p w:rsidR="0077663C" w:rsidRPr="0077663C" w:rsidRDefault="0077663C" w:rsidP="0077663C">
            <w:pPr>
              <w:jc w:val="center"/>
              <w:rPr>
                <w:rFonts w:ascii="Arial" w:hAnsi="Arial" w:cs="Arial"/>
                <w:sz w:val="20"/>
                <w:szCs w:val="20"/>
              </w:rPr>
            </w:pPr>
            <w:r>
              <w:rPr>
                <w:rFonts w:ascii="Arial" w:hAnsi="Arial" w:cs="Arial"/>
                <w:sz w:val="20"/>
                <w:szCs w:val="20"/>
              </w:rPr>
              <w:t xml:space="preserve">Northern Part of Sulawesi </w:t>
            </w:r>
          </w:p>
        </w:tc>
        <w:tc>
          <w:tcPr>
            <w:tcW w:w="3474" w:type="dxa"/>
          </w:tcPr>
          <w:p w:rsidR="00C26099" w:rsidRPr="00030099" w:rsidRDefault="00C26099" w:rsidP="00030099">
            <w:pPr>
              <w:jc w:val="both"/>
              <w:rPr>
                <w:rFonts w:ascii="Arial" w:hAnsi="Arial" w:cs="Arial"/>
                <w:sz w:val="20"/>
                <w:szCs w:val="20"/>
              </w:rPr>
            </w:pPr>
            <w:r w:rsidRPr="00030099">
              <w:rPr>
                <w:rFonts w:ascii="Arial" w:hAnsi="Arial" w:cs="Arial"/>
                <w:sz w:val="20"/>
                <w:szCs w:val="20"/>
              </w:rPr>
              <w:t>PT</w:t>
            </w:r>
            <w:r>
              <w:rPr>
                <w:rFonts w:ascii="Arial" w:hAnsi="Arial" w:cs="Arial"/>
                <w:sz w:val="20"/>
                <w:szCs w:val="20"/>
              </w:rPr>
              <w:t xml:space="preserve"> </w:t>
            </w:r>
            <w:r w:rsidRPr="00030099">
              <w:rPr>
                <w:rFonts w:ascii="Arial" w:hAnsi="Arial" w:cs="Arial"/>
                <w:sz w:val="20"/>
                <w:szCs w:val="20"/>
              </w:rPr>
              <w:t>Telekomuniikasi</w:t>
            </w:r>
            <w:r>
              <w:rPr>
                <w:rFonts w:ascii="Arial" w:hAnsi="Arial" w:cs="Arial"/>
                <w:sz w:val="20"/>
                <w:szCs w:val="20"/>
              </w:rPr>
              <w:t xml:space="preserve"> Indonesia Tbk</w:t>
            </w:r>
            <w:r w:rsidRPr="00030099">
              <w:rPr>
                <w:rFonts w:ascii="Arial" w:hAnsi="Arial" w:cs="Arial"/>
                <w:sz w:val="20"/>
                <w:szCs w:val="20"/>
              </w:rPr>
              <w:t xml:space="preserve"> </w:t>
            </w:r>
          </w:p>
        </w:tc>
        <w:tc>
          <w:tcPr>
            <w:tcW w:w="1980" w:type="dxa"/>
          </w:tcPr>
          <w:p w:rsidR="00C26099" w:rsidRDefault="00D378B5" w:rsidP="00D378B5">
            <w:pPr>
              <w:rPr>
                <w:rFonts w:ascii="Arial" w:hAnsi="Arial" w:cs="Arial"/>
              </w:rPr>
            </w:pPr>
            <w:r w:rsidRPr="00D378B5">
              <w:rPr>
                <w:rFonts w:ascii="Arial" w:hAnsi="Arial" w:cs="Arial"/>
                <w:sz w:val="20"/>
                <w:szCs w:val="20"/>
              </w:rPr>
              <w:t>Rp</w:t>
            </w:r>
            <w:r w:rsidR="0046089D">
              <w:rPr>
                <w:rFonts w:ascii="Arial" w:hAnsi="Arial" w:cs="Arial"/>
                <w:sz w:val="20"/>
                <w:szCs w:val="20"/>
              </w:rPr>
              <w:t xml:space="preserve">  </w:t>
            </w:r>
            <w:r w:rsidR="00020E99">
              <w:rPr>
                <w:rFonts w:ascii="Arial" w:hAnsi="Arial" w:cs="Arial"/>
                <w:sz w:val="20"/>
                <w:szCs w:val="20"/>
              </w:rPr>
              <w:t xml:space="preserve"> </w:t>
            </w:r>
            <w:r w:rsidR="0046089D">
              <w:rPr>
                <w:rFonts w:ascii="Arial" w:hAnsi="Arial" w:cs="Arial"/>
                <w:sz w:val="20"/>
                <w:szCs w:val="20"/>
              </w:rPr>
              <w:t xml:space="preserve"> 1,177,000,000</w:t>
            </w:r>
          </w:p>
        </w:tc>
        <w:tc>
          <w:tcPr>
            <w:tcW w:w="2160" w:type="dxa"/>
          </w:tcPr>
          <w:p w:rsidR="00C26099" w:rsidRDefault="0046089D" w:rsidP="00F74179">
            <w:pPr>
              <w:jc w:val="both"/>
              <w:rPr>
                <w:rFonts w:ascii="Arial" w:hAnsi="Arial" w:cs="Arial"/>
              </w:rPr>
            </w:pPr>
            <w:r>
              <w:rPr>
                <w:rFonts w:ascii="Arial" w:hAnsi="Arial" w:cs="Arial"/>
                <w:sz w:val="20"/>
                <w:szCs w:val="20"/>
              </w:rPr>
              <w:t>Rp</w:t>
            </w:r>
            <w:r w:rsidR="00F74179">
              <w:rPr>
                <w:rFonts w:ascii="Arial" w:hAnsi="Arial" w:cs="Arial"/>
                <w:sz w:val="20"/>
                <w:szCs w:val="20"/>
              </w:rPr>
              <w:t xml:space="preserve">       </w:t>
            </w:r>
            <w:r w:rsidR="00020E99">
              <w:rPr>
                <w:rFonts w:ascii="Arial" w:hAnsi="Arial" w:cs="Arial"/>
                <w:sz w:val="20"/>
                <w:szCs w:val="20"/>
              </w:rPr>
              <w:t xml:space="preserve"> </w:t>
            </w:r>
            <w:r w:rsidR="00F74179">
              <w:rPr>
                <w:rFonts w:ascii="Arial" w:hAnsi="Arial" w:cs="Arial"/>
                <w:sz w:val="20"/>
                <w:szCs w:val="20"/>
              </w:rPr>
              <w:t xml:space="preserve">  708,000,000  </w:t>
            </w:r>
          </w:p>
        </w:tc>
      </w:tr>
      <w:tr w:rsidR="00C26099" w:rsidTr="00020E99">
        <w:trPr>
          <w:trHeight w:val="127"/>
        </w:trPr>
        <w:tc>
          <w:tcPr>
            <w:tcW w:w="2646" w:type="dxa"/>
            <w:vMerge/>
          </w:tcPr>
          <w:p w:rsidR="00C26099" w:rsidRDefault="00C26099" w:rsidP="006E202C">
            <w:pPr>
              <w:jc w:val="center"/>
              <w:rPr>
                <w:rFonts w:ascii="Arial" w:hAnsi="Arial" w:cs="Arial"/>
              </w:rPr>
            </w:pPr>
          </w:p>
        </w:tc>
        <w:tc>
          <w:tcPr>
            <w:tcW w:w="3474" w:type="dxa"/>
          </w:tcPr>
          <w:p w:rsidR="00C26099" w:rsidRPr="00030099" w:rsidRDefault="00C26099" w:rsidP="00030099">
            <w:pPr>
              <w:jc w:val="both"/>
              <w:rPr>
                <w:rFonts w:ascii="Arial" w:hAnsi="Arial" w:cs="Arial"/>
                <w:sz w:val="20"/>
                <w:szCs w:val="20"/>
              </w:rPr>
            </w:pPr>
            <w:r w:rsidRPr="00030099">
              <w:rPr>
                <w:rFonts w:ascii="Arial" w:hAnsi="Arial" w:cs="Arial"/>
                <w:sz w:val="20"/>
                <w:szCs w:val="20"/>
              </w:rPr>
              <w:t>PT</w:t>
            </w:r>
            <w:r>
              <w:rPr>
                <w:rFonts w:ascii="Arial" w:hAnsi="Arial" w:cs="Arial"/>
                <w:sz w:val="20"/>
                <w:szCs w:val="20"/>
              </w:rPr>
              <w:t xml:space="preserve">. Jasnita Telekomindo </w:t>
            </w:r>
          </w:p>
        </w:tc>
        <w:tc>
          <w:tcPr>
            <w:tcW w:w="1980" w:type="dxa"/>
          </w:tcPr>
          <w:p w:rsidR="00C26099" w:rsidRDefault="00D378B5" w:rsidP="00D378B5">
            <w:pPr>
              <w:rPr>
                <w:rFonts w:ascii="Arial" w:hAnsi="Arial" w:cs="Arial"/>
              </w:rPr>
            </w:pPr>
            <w:r w:rsidRPr="00D378B5">
              <w:rPr>
                <w:rFonts w:ascii="Arial" w:hAnsi="Arial" w:cs="Arial"/>
                <w:sz w:val="20"/>
                <w:szCs w:val="20"/>
              </w:rPr>
              <w:t>Rp</w:t>
            </w:r>
            <w:r w:rsidR="0046089D">
              <w:rPr>
                <w:rFonts w:ascii="Arial" w:hAnsi="Arial" w:cs="Arial"/>
                <w:sz w:val="20"/>
                <w:szCs w:val="20"/>
              </w:rPr>
              <w:t xml:space="preserve">   </w:t>
            </w:r>
            <w:r w:rsidR="00020E99">
              <w:rPr>
                <w:rFonts w:ascii="Arial" w:hAnsi="Arial" w:cs="Arial"/>
                <w:sz w:val="20"/>
                <w:szCs w:val="20"/>
              </w:rPr>
              <w:t xml:space="preserve"> </w:t>
            </w:r>
            <w:r w:rsidR="0046089D">
              <w:rPr>
                <w:rFonts w:ascii="Arial" w:hAnsi="Arial" w:cs="Arial"/>
                <w:sz w:val="20"/>
                <w:szCs w:val="20"/>
              </w:rPr>
              <w:t xml:space="preserve">   708,000,000</w:t>
            </w:r>
          </w:p>
        </w:tc>
        <w:tc>
          <w:tcPr>
            <w:tcW w:w="2160" w:type="dxa"/>
          </w:tcPr>
          <w:p w:rsidR="00C26099" w:rsidRDefault="0046089D" w:rsidP="00F74179">
            <w:pPr>
              <w:jc w:val="both"/>
              <w:rPr>
                <w:rFonts w:ascii="Arial" w:hAnsi="Arial" w:cs="Arial"/>
              </w:rPr>
            </w:pPr>
            <w:r>
              <w:rPr>
                <w:rFonts w:ascii="Arial" w:hAnsi="Arial" w:cs="Arial"/>
                <w:sz w:val="20"/>
                <w:szCs w:val="20"/>
              </w:rPr>
              <w:t>Rp</w:t>
            </w:r>
            <w:r w:rsidR="00F74179">
              <w:rPr>
                <w:rFonts w:ascii="Arial" w:hAnsi="Arial" w:cs="Arial"/>
                <w:sz w:val="20"/>
                <w:szCs w:val="20"/>
              </w:rPr>
              <w:t xml:space="preserve">        </w:t>
            </w:r>
            <w:r w:rsidR="00020E99">
              <w:rPr>
                <w:rFonts w:ascii="Arial" w:hAnsi="Arial" w:cs="Arial"/>
                <w:sz w:val="20"/>
                <w:szCs w:val="20"/>
              </w:rPr>
              <w:t xml:space="preserve"> </w:t>
            </w:r>
            <w:r w:rsidR="00F74179">
              <w:rPr>
                <w:rFonts w:ascii="Arial" w:hAnsi="Arial" w:cs="Arial"/>
                <w:sz w:val="20"/>
                <w:szCs w:val="20"/>
              </w:rPr>
              <w:t xml:space="preserve"> 708,000,000  </w:t>
            </w:r>
          </w:p>
        </w:tc>
      </w:tr>
      <w:tr w:rsidR="00C26099" w:rsidTr="00020E99">
        <w:trPr>
          <w:trHeight w:val="128"/>
        </w:trPr>
        <w:tc>
          <w:tcPr>
            <w:tcW w:w="2646" w:type="dxa"/>
            <w:vMerge w:val="restart"/>
          </w:tcPr>
          <w:p w:rsidR="00C26099" w:rsidRDefault="00C26099" w:rsidP="006E202C">
            <w:pPr>
              <w:jc w:val="center"/>
              <w:rPr>
                <w:rFonts w:ascii="Arial" w:hAnsi="Arial" w:cs="Arial"/>
                <w:b/>
              </w:rPr>
            </w:pPr>
            <w:r>
              <w:rPr>
                <w:rFonts w:ascii="Arial" w:hAnsi="Arial" w:cs="Arial"/>
                <w:b/>
              </w:rPr>
              <w:t>Zone – 13</w:t>
            </w:r>
          </w:p>
          <w:p w:rsidR="0077663C" w:rsidRPr="0077663C" w:rsidRDefault="0077663C" w:rsidP="0077663C">
            <w:pPr>
              <w:rPr>
                <w:rFonts w:ascii="Arial" w:hAnsi="Arial" w:cs="Arial"/>
                <w:sz w:val="18"/>
                <w:szCs w:val="18"/>
              </w:rPr>
            </w:pPr>
            <w:r w:rsidRPr="0077663C">
              <w:rPr>
                <w:rFonts w:ascii="Arial" w:hAnsi="Arial" w:cs="Arial"/>
                <w:sz w:val="18"/>
                <w:szCs w:val="18"/>
              </w:rPr>
              <w:t>Western Part of Kalimantan</w:t>
            </w:r>
          </w:p>
        </w:tc>
        <w:tc>
          <w:tcPr>
            <w:tcW w:w="3474" w:type="dxa"/>
          </w:tcPr>
          <w:p w:rsidR="00C26099" w:rsidRPr="00030099" w:rsidRDefault="00C26099" w:rsidP="00F74179">
            <w:pPr>
              <w:jc w:val="both"/>
              <w:rPr>
                <w:rFonts w:ascii="Arial" w:hAnsi="Arial" w:cs="Arial"/>
                <w:sz w:val="20"/>
                <w:szCs w:val="20"/>
              </w:rPr>
            </w:pPr>
            <w:r w:rsidRPr="00030099">
              <w:rPr>
                <w:rFonts w:ascii="Arial" w:hAnsi="Arial" w:cs="Arial"/>
                <w:sz w:val="20"/>
                <w:szCs w:val="20"/>
              </w:rPr>
              <w:t>PT.Berca Hardayaperkasa</w:t>
            </w:r>
          </w:p>
        </w:tc>
        <w:tc>
          <w:tcPr>
            <w:tcW w:w="1980" w:type="dxa"/>
          </w:tcPr>
          <w:p w:rsidR="00C26099" w:rsidRDefault="00D378B5" w:rsidP="00D378B5">
            <w:pPr>
              <w:rPr>
                <w:rFonts w:ascii="Arial" w:hAnsi="Arial" w:cs="Arial"/>
              </w:rPr>
            </w:pPr>
            <w:r w:rsidRPr="00D378B5">
              <w:rPr>
                <w:rFonts w:ascii="Arial" w:hAnsi="Arial" w:cs="Arial"/>
                <w:sz w:val="20"/>
                <w:szCs w:val="20"/>
              </w:rPr>
              <w:t>Rp</w:t>
            </w:r>
            <w:r w:rsidR="0046089D">
              <w:rPr>
                <w:rFonts w:ascii="Arial" w:hAnsi="Arial" w:cs="Arial"/>
                <w:sz w:val="20"/>
                <w:szCs w:val="20"/>
              </w:rPr>
              <w:t xml:space="preserve">   </w:t>
            </w:r>
            <w:r w:rsidR="00020E99">
              <w:rPr>
                <w:rFonts w:ascii="Arial" w:hAnsi="Arial" w:cs="Arial"/>
                <w:sz w:val="20"/>
                <w:szCs w:val="20"/>
              </w:rPr>
              <w:t xml:space="preserve"> </w:t>
            </w:r>
            <w:r w:rsidR="0046089D">
              <w:rPr>
                <w:rFonts w:ascii="Arial" w:hAnsi="Arial" w:cs="Arial"/>
                <w:sz w:val="20"/>
                <w:szCs w:val="20"/>
              </w:rPr>
              <w:t>6,991,000,000</w:t>
            </w:r>
          </w:p>
        </w:tc>
        <w:tc>
          <w:tcPr>
            <w:tcW w:w="2160" w:type="dxa"/>
          </w:tcPr>
          <w:p w:rsidR="00C26099" w:rsidRDefault="0046089D" w:rsidP="00F74179">
            <w:pPr>
              <w:jc w:val="both"/>
              <w:rPr>
                <w:rFonts w:ascii="Arial" w:hAnsi="Arial" w:cs="Arial"/>
              </w:rPr>
            </w:pPr>
            <w:r>
              <w:rPr>
                <w:rFonts w:ascii="Arial" w:hAnsi="Arial" w:cs="Arial"/>
                <w:sz w:val="20"/>
                <w:szCs w:val="20"/>
              </w:rPr>
              <w:t>Rp</w:t>
            </w:r>
            <w:r w:rsidR="00F74179">
              <w:rPr>
                <w:rFonts w:ascii="Arial" w:hAnsi="Arial" w:cs="Arial"/>
                <w:sz w:val="20"/>
                <w:szCs w:val="20"/>
              </w:rPr>
              <w:t xml:space="preserve">      </w:t>
            </w:r>
            <w:r w:rsidR="00020E99">
              <w:rPr>
                <w:rFonts w:ascii="Arial" w:hAnsi="Arial" w:cs="Arial"/>
                <w:sz w:val="20"/>
                <w:szCs w:val="20"/>
              </w:rPr>
              <w:t xml:space="preserve"> </w:t>
            </w:r>
            <w:r w:rsidR="00F74179">
              <w:rPr>
                <w:rFonts w:ascii="Arial" w:hAnsi="Arial" w:cs="Arial"/>
                <w:sz w:val="20"/>
                <w:szCs w:val="20"/>
              </w:rPr>
              <w:t>6,990,000,000</w:t>
            </w:r>
          </w:p>
        </w:tc>
      </w:tr>
      <w:tr w:rsidR="00C26099" w:rsidTr="00020E99">
        <w:trPr>
          <w:trHeight w:val="128"/>
        </w:trPr>
        <w:tc>
          <w:tcPr>
            <w:tcW w:w="2646" w:type="dxa"/>
            <w:vMerge/>
          </w:tcPr>
          <w:p w:rsidR="00C26099" w:rsidRDefault="00C26099" w:rsidP="006E202C">
            <w:pPr>
              <w:jc w:val="center"/>
              <w:rPr>
                <w:rFonts w:ascii="Arial" w:hAnsi="Arial" w:cs="Arial"/>
              </w:rPr>
            </w:pPr>
          </w:p>
        </w:tc>
        <w:tc>
          <w:tcPr>
            <w:tcW w:w="3474" w:type="dxa"/>
          </w:tcPr>
          <w:p w:rsidR="00C26099" w:rsidRPr="00030099" w:rsidRDefault="00C26099" w:rsidP="00F74179">
            <w:pPr>
              <w:jc w:val="both"/>
              <w:rPr>
                <w:rFonts w:ascii="Arial" w:hAnsi="Arial" w:cs="Arial"/>
                <w:sz w:val="20"/>
                <w:szCs w:val="20"/>
              </w:rPr>
            </w:pPr>
            <w:r w:rsidRPr="00030099">
              <w:rPr>
                <w:rFonts w:ascii="Arial" w:hAnsi="Arial" w:cs="Arial"/>
                <w:sz w:val="20"/>
                <w:szCs w:val="20"/>
              </w:rPr>
              <w:t>PT.Berca Hardayaperkasa</w:t>
            </w:r>
          </w:p>
        </w:tc>
        <w:tc>
          <w:tcPr>
            <w:tcW w:w="1980" w:type="dxa"/>
          </w:tcPr>
          <w:p w:rsidR="00C26099" w:rsidRDefault="00D378B5" w:rsidP="00D378B5">
            <w:pPr>
              <w:rPr>
                <w:rFonts w:ascii="Arial" w:hAnsi="Arial" w:cs="Arial"/>
              </w:rPr>
            </w:pPr>
            <w:r w:rsidRPr="00D378B5">
              <w:rPr>
                <w:rFonts w:ascii="Arial" w:hAnsi="Arial" w:cs="Arial"/>
                <w:sz w:val="20"/>
                <w:szCs w:val="20"/>
              </w:rPr>
              <w:t>Rp</w:t>
            </w:r>
            <w:r w:rsidR="0046089D">
              <w:rPr>
                <w:rFonts w:ascii="Arial" w:hAnsi="Arial" w:cs="Arial"/>
                <w:sz w:val="20"/>
                <w:szCs w:val="20"/>
              </w:rPr>
              <w:t xml:space="preserve">   </w:t>
            </w:r>
            <w:r w:rsidR="00020E99">
              <w:rPr>
                <w:rFonts w:ascii="Arial" w:hAnsi="Arial" w:cs="Arial"/>
                <w:sz w:val="20"/>
                <w:szCs w:val="20"/>
              </w:rPr>
              <w:t xml:space="preserve"> </w:t>
            </w:r>
            <w:r w:rsidR="0046089D">
              <w:rPr>
                <w:rFonts w:ascii="Arial" w:hAnsi="Arial" w:cs="Arial"/>
                <w:sz w:val="20"/>
                <w:szCs w:val="20"/>
              </w:rPr>
              <w:t>6,990,000,000</w:t>
            </w:r>
          </w:p>
        </w:tc>
        <w:tc>
          <w:tcPr>
            <w:tcW w:w="2160" w:type="dxa"/>
          </w:tcPr>
          <w:p w:rsidR="00C26099" w:rsidRDefault="0046089D" w:rsidP="00F74179">
            <w:pPr>
              <w:jc w:val="both"/>
              <w:rPr>
                <w:rFonts w:ascii="Arial" w:hAnsi="Arial" w:cs="Arial"/>
              </w:rPr>
            </w:pPr>
            <w:r>
              <w:rPr>
                <w:rFonts w:ascii="Arial" w:hAnsi="Arial" w:cs="Arial"/>
                <w:sz w:val="20"/>
                <w:szCs w:val="20"/>
              </w:rPr>
              <w:t>Rp</w:t>
            </w:r>
            <w:r w:rsidR="00F74179">
              <w:rPr>
                <w:rFonts w:ascii="Arial" w:hAnsi="Arial" w:cs="Arial"/>
                <w:sz w:val="20"/>
                <w:szCs w:val="20"/>
              </w:rPr>
              <w:t xml:space="preserve">     </w:t>
            </w:r>
            <w:r w:rsidR="00020E99">
              <w:rPr>
                <w:rFonts w:ascii="Arial" w:hAnsi="Arial" w:cs="Arial"/>
                <w:sz w:val="20"/>
                <w:szCs w:val="20"/>
              </w:rPr>
              <w:t xml:space="preserve"> </w:t>
            </w:r>
            <w:r w:rsidR="00F74179">
              <w:rPr>
                <w:rFonts w:ascii="Arial" w:hAnsi="Arial" w:cs="Arial"/>
                <w:sz w:val="20"/>
                <w:szCs w:val="20"/>
              </w:rPr>
              <w:t xml:space="preserve"> 6,990,000,000</w:t>
            </w:r>
          </w:p>
        </w:tc>
      </w:tr>
      <w:tr w:rsidR="00C26099" w:rsidTr="00020E99">
        <w:trPr>
          <w:trHeight w:val="128"/>
        </w:trPr>
        <w:tc>
          <w:tcPr>
            <w:tcW w:w="2646" w:type="dxa"/>
            <w:vMerge w:val="restart"/>
          </w:tcPr>
          <w:p w:rsidR="00C26099" w:rsidRDefault="00C26099" w:rsidP="006E202C">
            <w:pPr>
              <w:jc w:val="center"/>
              <w:rPr>
                <w:rFonts w:ascii="Arial" w:hAnsi="Arial" w:cs="Arial"/>
                <w:b/>
              </w:rPr>
            </w:pPr>
            <w:r>
              <w:rPr>
                <w:rFonts w:ascii="Arial" w:hAnsi="Arial" w:cs="Arial"/>
                <w:b/>
              </w:rPr>
              <w:t>Zone – 14</w:t>
            </w:r>
          </w:p>
          <w:p w:rsidR="0077663C" w:rsidRPr="0077663C" w:rsidRDefault="0077663C" w:rsidP="0077663C">
            <w:pPr>
              <w:jc w:val="both"/>
              <w:rPr>
                <w:rFonts w:ascii="Arial" w:hAnsi="Arial" w:cs="Arial"/>
                <w:sz w:val="20"/>
                <w:szCs w:val="20"/>
              </w:rPr>
            </w:pPr>
            <w:r>
              <w:rPr>
                <w:rFonts w:ascii="Arial" w:hAnsi="Arial" w:cs="Arial"/>
                <w:sz w:val="20"/>
                <w:szCs w:val="20"/>
              </w:rPr>
              <w:lastRenderedPageBreak/>
              <w:t>Eastern Part of Kalimantan</w:t>
            </w:r>
          </w:p>
        </w:tc>
        <w:tc>
          <w:tcPr>
            <w:tcW w:w="3474" w:type="dxa"/>
          </w:tcPr>
          <w:p w:rsidR="00C26099" w:rsidRPr="00030099" w:rsidRDefault="00C26099" w:rsidP="00F74179">
            <w:pPr>
              <w:jc w:val="both"/>
              <w:rPr>
                <w:rFonts w:ascii="Arial" w:hAnsi="Arial" w:cs="Arial"/>
                <w:sz w:val="20"/>
                <w:szCs w:val="20"/>
              </w:rPr>
            </w:pPr>
            <w:r w:rsidRPr="00030099">
              <w:rPr>
                <w:rFonts w:ascii="Arial" w:hAnsi="Arial" w:cs="Arial"/>
                <w:sz w:val="20"/>
                <w:szCs w:val="20"/>
              </w:rPr>
              <w:lastRenderedPageBreak/>
              <w:t>PT.Berca Hardayaperkasa</w:t>
            </w:r>
          </w:p>
        </w:tc>
        <w:tc>
          <w:tcPr>
            <w:tcW w:w="1980" w:type="dxa"/>
          </w:tcPr>
          <w:p w:rsidR="00C26099" w:rsidRDefault="00D378B5" w:rsidP="00D378B5">
            <w:pPr>
              <w:rPr>
                <w:rFonts w:ascii="Arial" w:hAnsi="Arial" w:cs="Arial"/>
              </w:rPr>
            </w:pPr>
            <w:r w:rsidRPr="00D378B5">
              <w:rPr>
                <w:rFonts w:ascii="Arial" w:hAnsi="Arial" w:cs="Arial"/>
                <w:sz w:val="20"/>
                <w:szCs w:val="20"/>
              </w:rPr>
              <w:t>Rp</w:t>
            </w:r>
            <w:r w:rsidR="0046089D">
              <w:rPr>
                <w:rFonts w:ascii="Arial" w:hAnsi="Arial" w:cs="Arial"/>
                <w:sz w:val="20"/>
                <w:szCs w:val="20"/>
              </w:rPr>
              <w:t xml:space="preserve">   </w:t>
            </w:r>
            <w:r w:rsidR="00020E99">
              <w:rPr>
                <w:rFonts w:ascii="Arial" w:hAnsi="Arial" w:cs="Arial"/>
                <w:sz w:val="20"/>
                <w:szCs w:val="20"/>
              </w:rPr>
              <w:t xml:space="preserve"> </w:t>
            </w:r>
            <w:r w:rsidR="0046089D">
              <w:rPr>
                <w:rFonts w:ascii="Arial" w:hAnsi="Arial" w:cs="Arial"/>
                <w:sz w:val="20"/>
                <w:szCs w:val="20"/>
              </w:rPr>
              <w:t>3,490,000,000</w:t>
            </w:r>
          </w:p>
        </w:tc>
        <w:tc>
          <w:tcPr>
            <w:tcW w:w="2160" w:type="dxa"/>
          </w:tcPr>
          <w:p w:rsidR="00C26099" w:rsidRDefault="0046089D" w:rsidP="00F74179">
            <w:pPr>
              <w:jc w:val="both"/>
              <w:rPr>
                <w:rFonts w:ascii="Arial" w:hAnsi="Arial" w:cs="Arial"/>
              </w:rPr>
            </w:pPr>
            <w:r>
              <w:rPr>
                <w:rFonts w:ascii="Arial" w:hAnsi="Arial" w:cs="Arial"/>
                <w:sz w:val="20"/>
                <w:szCs w:val="20"/>
              </w:rPr>
              <w:t>Rp</w:t>
            </w:r>
            <w:r w:rsidR="00F74179">
              <w:rPr>
                <w:rFonts w:ascii="Arial" w:hAnsi="Arial" w:cs="Arial"/>
                <w:sz w:val="20"/>
                <w:szCs w:val="20"/>
              </w:rPr>
              <w:t xml:space="preserve">      </w:t>
            </w:r>
            <w:r w:rsidR="00020E99">
              <w:rPr>
                <w:rFonts w:ascii="Arial" w:hAnsi="Arial" w:cs="Arial"/>
                <w:sz w:val="20"/>
                <w:szCs w:val="20"/>
              </w:rPr>
              <w:t xml:space="preserve"> </w:t>
            </w:r>
            <w:r w:rsidR="00F74179">
              <w:rPr>
                <w:rFonts w:ascii="Arial" w:hAnsi="Arial" w:cs="Arial"/>
                <w:sz w:val="20"/>
                <w:szCs w:val="20"/>
              </w:rPr>
              <w:t>3,429,000,000</w:t>
            </w:r>
          </w:p>
        </w:tc>
      </w:tr>
      <w:tr w:rsidR="00C26099" w:rsidTr="00020E99">
        <w:trPr>
          <w:trHeight w:val="127"/>
        </w:trPr>
        <w:tc>
          <w:tcPr>
            <w:tcW w:w="2646" w:type="dxa"/>
            <w:vMerge/>
          </w:tcPr>
          <w:p w:rsidR="00C26099" w:rsidRDefault="00C26099" w:rsidP="006E202C">
            <w:pPr>
              <w:jc w:val="center"/>
              <w:rPr>
                <w:rFonts w:ascii="Arial" w:hAnsi="Arial" w:cs="Arial"/>
              </w:rPr>
            </w:pPr>
          </w:p>
        </w:tc>
        <w:tc>
          <w:tcPr>
            <w:tcW w:w="3474" w:type="dxa"/>
          </w:tcPr>
          <w:p w:rsidR="00C26099" w:rsidRPr="00030099" w:rsidRDefault="00C26099" w:rsidP="00F74179">
            <w:pPr>
              <w:jc w:val="both"/>
              <w:rPr>
                <w:rFonts w:ascii="Arial" w:hAnsi="Arial" w:cs="Arial"/>
                <w:sz w:val="20"/>
                <w:szCs w:val="20"/>
              </w:rPr>
            </w:pPr>
            <w:r w:rsidRPr="00030099">
              <w:rPr>
                <w:rFonts w:ascii="Arial" w:hAnsi="Arial" w:cs="Arial"/>
                <w:sz w:val="20"/>
                <w:szCs w:val="20"/>
              </w:rPr>
              <w:t>PT.Berca Hardayaperkasa</w:t>
            </w:r>
          </w:p>
        </w:tc>
        <w:tc>
          <w:tcPr>
            <w:tcW w:w="1980" w:type="dxa"/>
          </w:tcPr>
          <w:p w:rsidR="00C26099" w:rsidRDefault="00D378B5" w:rsidP="00D378B5">
            <w:pPr>
              <w:rPr>
                <w:rFonts w:ascii="Arial" w:hAnsi="Arial" w:cs="Arial"/>
              </w:rPr>
            </w:pPr>
            <w:r w:rsidRPr="00D378B5">
              <w:rPr>
                <w:rFonts w:ascii="Arial" w:hAnsi="Arial" w:cs="Arial"/>
                <w:sz w:val="20"/>
                <w:szCs w:val="20"/>
              </w:rPr>
              <w:t>Rp</w:t>
            </w:r>
            <w:r w:rsidR="0046089D">
              <w:rPr>
                <w:rFonts w:ascii="Arial" w:hAnsi="Arial" w:cs="Arial"/>
                <w:sz w:val="20"/>
                <w:szCs w:val="20"/>
              </w:rPr>
              <w:t xml:space="preserve">   </w:t>
            </w:r>
            <w:r w:rsidR="00020E99">
              <w:rPr>
                <w:rFonts w:ascii="Arial" w:hAnsi="Arial" w:cs="Arial"/>
                <w:sz w:val="20"/>
                <w:szCs w:val="20"/>
              </w:rPr>
              <w:t xml:space="preserve"> </w:t>
            </w:r>
            <w:r w:rsidR="0046089D">
              <w:rPr>
                <w:rFonts w:ascii="Arial" w:hAnsi="Arial" w:cs="Arial"/>
                <w:sz w:val="20"/>
                <w:szCs w:val="20"/>
              </w:rPr>
              <w:t>3,429,000,000</w:t>
            </w:r>
          </w:p>
        </w:tc>
        <w:tc>
          <w:tcPr>
            <w:tcW w:w="2160" w:type="dxa"/>
          </w:tcPr>
          <w:p w:rsidR="00C26099" w:rsidRDefault="0046089D" w:rsidP="00F74179">
            <w:pPr>
              <w:jc w:val="both"/>
              <w:rPr>
                <w:rFonts w:ascii="Arial" w:hAnsi="Arial" w:cs="Arial"/>
              </w:rPr>
            </w:pPr>
            <w:r>
              <w:rPr>
                <w:rFonts w:ascii="Arial" w:hAnsi="Arial" w:cs="Arial"/>
                <w:sz w:val="20"/>
                <w:szCs w:val="20"/>
              </w:rPr>
              <w:t>Rp</w:t>
            </w:r>
            <w:r w:rsidR="00F74179">
              <w:rPr>
                <w:rFonts w:ascii="Arial" w:hAnsi="Arial" w:cs="Arial"/>
                <w:sz w:val="20"/>
                <w:szCs w:val="20"/>
              </w:rPr>
              <w:t xml:space="preserve">      </w:t>
            </w:r>
            <w:r w:rsidR="00020E99">
              <w:rPr>
                <w:rFonts w:ascii="Arial" w:hAnsi="Arial" w:cs="Arial"/>
                <w:sz w:val="20"/>
                <w:szCs w:val="20"/>
              </w:rPr>
              <w:t xml:space="preserve"> </w:t>
            </w:r>
            <w:r w:rsidR="00F74179">
              <w:rPr>
                <w:rFonts w:ascii="Arial" w:hAnsi="Arial" w:cs="Arial"/>
                <w:sz w:val="20"/>
                <w:szCs w:val="20"/>
              </w:rPr>
              <w:t>3,429,000,000</w:t>
            </w:r>
          </w:p>
        </w:tc>
      </w:tr>
      <w:tr w:rsidR="00C26099" w:rsidTr="00020E99">
        <w:trPr>
          <w:trHeight w:val="128"/>
        </w:trPr>
        <w:tc>
          <w:tcPr>
            <w:tcW w:w="2646" w:type="dxa"/>
            <w:vMerge w:val="restart"/>
          </w:tcPr>
          <w:p w:rsidR="00C26099" w:rsidRDefault="00C26099" w:rsidP="006E202C">
            <w:pPr>
              <w:jc w:val="center"/>
              <w:rPr>
                <w:rFonts w:ascii="Arial" w:hAnsi="Arial" w:cs="Arial"/>
                <w:b/>
              </w:rPr>
            </w:pPr>
            <w:r>
              <w:rPr>
                <w:rFonts w:ascii="Arial" w:hAnsi="Arial" w:cs="Arial"/>
                <w:b/>
              </w:rPr>
              <w:lastRenderedPageBreak/>
              <w:t xml:space="preserve">Zone </w:t>
            </w:r>
            <w:r w:rsidR="0077663C">
              <w:rPr>
                <w:rFonts w:ascii="Arial" w:hAnsi="Arial" w:cs="Arial"/>
                <w:b/>
              </w:rPr>
              <w:t>–</w:t>
            </w:r>
            <w:r>
              <w:rPr>
                <w:rFonts w:ascii="Arial" w:hAnsi="Arial" w:cs="Arial"/>
                <w:b/>
              </w:rPr>
              <w:t xml:space="preserve"> 15</w:t>
            </w:r>
          </w:p>
          <w:p w:rsidR="0077663C" w:rsidRDefault="0077663C" w:rsidP="006E202C">
            <w:pPr>
              <w:jc w:val="center"/>
              <w:rPr>
                <w:rFonts w:ascii="Arial" w:hAnsi="Arial" w:cs="Arial"/>
                <w:sz w:val="20"/>
                <w:szCs w:val="20"/>
              </w:rPr>
            </w:pPr>
            <w:r>
              <w:rPr>
                <w:rFonts w:ascii="Arial" w:hAnsi="Arial" w:cs="Arial"/>
                <w:sz w:val="20"/>
                <w:szCs w:val="20"/>
              </w:rPr>
              <w:t>Riau Islands</w:t>
            </w:r>
          </w:p>
          <w:p w:rsidR="0077663C" w:rsidRPr="0077663C" w:rsidRDefault="0077663C" w:rsidP="006E202C">
            <w:pPr>
              <w:jc w:val="center"/>
              <w:rPr>
                <w:rFonts w:ascii="Arial" w:hAnsi="Arial" w:cs="Arial"/>
                <w:sz w:val="20"/>
                <w:szCs w:val="20"/>
              </w:rPr>
            </w:pPr>
          </w:p>
        </w:tc>
        <w:tc>
          <w:tcPr>
            <w:tcW w:w="3474" w:type="dxa"/>
          </w:tcPr>
          <w:p w:rsidR="00C26099" w:rsidRPr="00030099" w:rsidRDefault="00C26099" w:rsidP="00F74179">
            <w:pPr>
              <w:jc w:val="both"/>
              <w:rPr>
                <w:rFonts w:ascii="Arial" w:hAnsi="Arial" w:cs="Arial"/>
                <w:sz w:val="20"/>
                <w:szCs w:val="20"/>
              </w:rPr>
            </w:pPr>
            <w:r w:rsidRPr="00030099">
              <w:rPr>
                <w:rFonts w:ascii="Arial" w:hAnsi="Arial" w:cs="Arial"/>
                <w:sz w:val="20"/>
                <w:szCs w:val="20"/>
              </w:rPr>
              <w:t>PT.Berca Hardayaperkasa</w:t>
            </w:r>
          </w:p>
        </w:tc>
        <w:tc>
          <w:tcPr>
            <w:tcW w:w="1980" w:type="dxa"/>
          </w:tcPr>
          <w:p w:rsidR="00C26099" w:rsidRDefault="00D378B5" w:rsidP="00D378B5">
            <w:pPr>
              <w:rPr>
                <w:rFonts w:ascii="Arial" w:hAnsi="Arial" w:cs="Arial"/>
              </w:rPr>
            </w:pPr>
            <w:r w:rsidRPr="00D378B5">
              <w:rPr>
                <w:rFonts w:ascii="Arial" w:hAnsi="Arial" w:cs="Arial"/>
                <w:sz w:val="20"/>
                <w:szCs w:val="20"/>
              </w:rPr>
              <w:t>Rp</w:t>
            </w:r>
            <w:r w:rsidR="0046089D">
              <w:rPr>
                <w:rFonts w:ascii="Arial" w:hAnsi="Arial" w:cs="Arial"/>
                <w:sz w:val="20"/>
                <w:szCs w:val="20"/>
              </w:rPr>
              <w:t xml:space="preserve">   </w:t>
            </w:r>
            <w:r w:rsidR="00020E99">
              <w:rPr>
                <w:rFonts w:ascii="Arial" w:hAnsi="Arial" w:cs="Arial"/>
                <w:sz w:val="20"/>
                <w:szCs w:val="20"/>
              </w:rPr>
              <w:t xml:space="preserve"> </w:t>
            </w:r>
            <w:r w:rsidR="0046089D">
              <w:rPr>
                <w:rFonts w:ascii="Arial" w:hAnsi="Arial" w:cs="Arial"/>
                <w:sz w:val="20"/>
                <w:szCs w:val="20"/>
              </w:rPr>
              <w:t>4,000,000,000</w:t>
            </w:r>
          </w:p>
        </w:tc>
        <w:tc>
          <w:tcPr>
            <w:tcW w:w="2160" w:type="dxa"/>
          </w:tcPr>
          <w:p w:rsidR="00C26099" w:rsidRDefault="0046089D" w:rsidP="00F74179">
            <w:pPr>
              <w:jc w:val="both"/>
              <w:rPr>
                <w:rFonts w:ascii="Arial" w:hAnsi="Arial" w:cs="Arial"/>
              </w:rPr>
            </w:pPr>
            <w:r>
              <w:rPr>
                <w:rFonts w:ascii="Arial" w:hAnsi="Arial" w:cs="Arial"/>
                <w:sz w:val="20"/>
                <w:szCs w:val="20"/>
              </w:rPr>
              <w:t>Rp</w:t>
            </w:r>
            <w:r w:rsidR="00F74179">
              <w:rPr>
                <w:rFonts w:ascii="Arial" w:hAnsi="Arial" w:cs="Arial"/>
                <w:sz w:val="20"/>
                <w:szCs w:val="20"/>
              </w:rPr>
              <w:t xml:space="preserve">      </w:t>
            </w:r>
            <w:r w:rsidR="00020E99">
              <w:rPr>
                <w:rFonts w:ascii="Arial" w:hAnsi="Arial" w:cs="Arial"/>
                <w:sz w:val="20"/>
                <w:szCs w:val="20"/>
              </w:rPr>
              <w:t xml:space="preserve"> </w:t>
            </w:r>
            <w:r w:rsidR="00F74179">
              <w:rPr>
                <w:rFonts w:ascii="Arial" w:hAnsi="Arial" w:cs="Arial"/>
                <w:sz w:val="20"/>
                <w:szCs w:val="20"/>
              </w:rPr>
              <w:t>1,899,000,000</w:t>
            </w:r>
          </w:p>
        </w:tc>
      </w:tr>
      <w:tr w:rsidR="00D378B5" w:rsidTr="00020E99">
        <w:trPr>
          <w:trHeight w:val="127"/>
        </w:trPr>
        <w:tc>
          <w:tcPr>
            <w:tcW w:w="2646" w:type="dxa"/>
            <w:vMerge/>
          </w:tcPr>
          <w:p w:rsidR="00D378B5" w:rsidRDefault="00D378B5" w:rsidP="006E202C">
            <w:pPr>
              <w:jc w:val="center"/>
              <w:rPr>
                <w:rFonts w:ascii="Arial" w:hAnsi="Arial" w:cs="Arial"/>
              </w:rPr>
            </w:pPr>
          </w:p>
        </w:tc>
        <w:tc>
          <w:tcPr>
            <w:tcW w:w="3474" w:type="dxa"/>
          </w:tcPr>
          <w:p w:rsidR="00D378B5" w:rsidRPr="00C26099" w:rsidRDefault="00D378B5" w:rsidP="00F74179">
            <w:pPr>
              <w:jc w:val="both"/>
              <w:rPr>
                <w:rFonts w:ascii="Arial" w:hAnsi="Arial" w:cs="Arial"/>
                <w:sz w:val="20"/>
                <w:szCs w:val="20"/>
              </w:rPr>
            </w:pPr>
            <w:r>
              <w:rPr>
                <w:rFonts w:ascii="Arial" w:hAnsi="Arial" w:cs="Arial"/>
                <w:sz w:val="20"/>
                <w:szCs w:val="20"/>
              </w:rPr>
              <w:t xml:space="preserve">PT. Raharjasa Media Internet for Consortium Wimax Indonesia  </w:t>
            </w:r>
          </w:p>
        </w:tc>
        <w:tc>
          <w:tcPr>
            <w:tcW w:w="1980" w:type="dxa"/>
          </w:tcPr>
          <w:p w:rsidR="00D378B5" w:rsidRPr="0046089D" w:rsidRDefault="0046089D" w:rsidP="0046089D">
            <w:pPr>
              <w:jc w:val="both"/>
              <w:rPr>
                <w:rFonts w:ascii="Arial" w:hAnsi="Arial" w:cs="Arial"/>
                <w:sz w:val="20"/>
                <w:szCs w:val="20"/>
              </w:rPr>
            </w:pPr>
            <w:r w:rsidRPr="0046089D">
              <w:rPr>
                <w:rFonts w:ascii="Arial" w:hAnsi="Arial" w:cs="Arial"/>
                <w:sz w:val="20"/>
                <w:szCs w:val="20"/>
              </w:rPr>
              <w:t xml:space="preserve">Rp   </w:t>
            </w:r>
            <w:r w:rsidR="00020E99">
              <w:rPr>
                <w:rFonts w:ascii="Arial" w:hAnsi="Arial" w:cs="Arial"/>
                <w:sz w:val="20"/>
                <w:szCs w:val="20"/>
              </w:rPr>
              <w:t xml:space="preserve"> </w:t>
            </w:r>
            <w:r w:rsidRPr="0046089D">
              <w:rPr>
                <w:rFonts w:ascii="Arial" w:hAnsi="Arial" w:cs="Arial"/>
                <w:sz w:val="20"/>
                <w:szCs w:val="20"/>
              </w:rPr>
              <w:t xml:space="preserve">1,899,000,000 </w:t>
            </w:r>
          </w:p>
        </w:tc>
        <w:tc>
          <w:tcPr>
            <w:tcW w:w="2160" w:type="dxa"/>
          </w:tcPr>
          <w:p w:rsidR="00D378B5" w:rsidRDefault="00B5055A" w:rsidP="00F74179">
            <w:pPr>
              <w:jc w:val="both"/>
              <w:rPr>
                <w:rFonts w:ascii="Arial" w:hAnsi="Arial" w:cs="Arial"/>
              </w:rPr>
            </w:pPr>
            <w:r>
              <w:rPr>
                <w:rFonts w:ascii="Arial" w:hAnsi="Arial" w:cs="Arial"/>
                <w:sz w:val="20"/>
                <w:szCs w:val="20"/>
              </w:rPr>
              <w:t>Rp</w:t>
            </w:r>
            <w:r w:rsidR="00F74179">
              <w:rPr>
                <w:rFonts w:ascii="Arial" w:hAnsi="Arial" w:cs="Arial"/>
                <w:sz w:val="20"/>
                <w:szCs w:val="20"/>
              </w:rPr>
              <w:t xml:space="preserve">      </w:t>
            </w:r>
            <w:r w:rsidR="00020E99">
              <w:rPr>
                <w:rFonts w:ascii="Arial" w:hAnsi="Arial" w:cs="Arial"/>
                <w:sz w:val="20"/>
                <w:szCs w:val="20"/>
              </w:rPr>
              <w:t xml:space="preserve"> </w:t>
            </w:r>
            <w:r w:rsidR="00F74179">
              <w:rPr>
                <w:rFonts w:ascii="Arial" w:hAnsi="Arial" w:cs="Arial"/>
                <w:sz w:val="20"/>
                <w:szCs w:val="20"/>
              </w:rPr>
              <w:t>1,899,000,000</w:t>
            </w:r>
          </w:p>
        </w:tc>
      </w:tr>
    </w:tbl>
    <w:p w:rsidR="00AE0FAC" w:rsidRDefault="00AE0FAC" w:rsidP="00F74179">
      <w:pPr>
        <w:spacing w:after="0"/>
        <w:ind w:left="1980" w:hanging="1980"/>
        <w:jc w:val="center"/>
        <w:rPr>
          <w:rFonts w:ascii="Arial" w:hAnsi="Arial" w:cs="Arial"/>
          <w:b/>
          <w:sz w:val="24"/>
          <w:szCs w:val="24"/>
        </w:rPr>
      </w:pPr>
    </w:p>
    <w:p w:rsidR="00AE0FAC" w:rsidRDefault="00AE0FAC" w:rsidP="00F74179">
      <w:pPr>
        <w:spacing w:after="0"/>
        <w:ind w:left="1980" w:hanging="1980"/>
        <w:jc w:val="center"/>
        <w:rPr>
          <w:rFonts w:ascii="Arial" w:hAnsi="Arial" w:cs="Arial"/>
          <w:b/>
          <w:sz w:val="24"/>
          <w:szCs w:val="24"/>
        </w:rPr>
      </w:pPr>
    </w:p>
    <w:p w:rsidR="00AE0FAC" w:rsidRDefault="00AE0FAC" w:rsidP="00F74179">
      <w:pPr>
        <w:spacing w:after="0"/>
        <w:ind w:left="1980" w:hanging="1980"/>
        <w:jc w:val="center"/>
        <w:rPr>
          <w:rFonts w:ascii="Arial" w:hAnsi="Arial" w:cs="Arial"/>
          <w:b/>
          <w:sz w:val="24"/>
          <w:szCs w:val="24"/>
        </w:rPr>
      </w:pPr>
    </w:p>
    <w:p w:rsidR="00AE0FAC" w:rsidRDefault="00AE0FAC" w:rsidP="00F74179">
      <w:pPr>
        <w:spacing w:after="0"/>
        <w:ind w:left="1980" w:hanging="1980"/>
        <w:jc w:val="center"/>
        <w:rPr>
          <w:rFonts w:ascii="Arial" w:hAnsi="Arial" w:cs="Arial"/>
          <w:b/>
          <w:sz w:val="24"/>
          <w:szCs w:val="24"/>
        </w:rPr>
      </w:pPr>
    </w:p>
    <w:p w:rsidR="00F74179" w:rsidRDefault="00F74179" w:rsidP="00F74179">
      <w:pPr>
        <w:spacing w:after="0"/>
        <w:ind w:left="1980" w:hanging="1980"/>
        <w:jc w:val="center"/>
        <w:rPr>
          <w:rFonts w:ascii="Arial" w:hAnsi="Arial" w:cs="Arial"/>
          <w:b/>
          <w:sz w:val="24"/>
          <w:szCs w:val="24"/>
        </w:rPr>
      </w:pPr>
      <w:r>
        <w:rPr>
          <w:rFonts w:ascii="Arial" w:hAnsi="Arial" w:cs="Arial"/>
          <w:b/>
          <w:sz w:val="24"/>
          <w:szCs w:val="24"/>
        </w:rPr>
        <w:t xml:space="preserve">MINISTER OF COMMUNICATION AND INFORMATION TECHNOLOGY, </w:t>
      </w:r>
    </w:p>
    <w:p w:rsidR="00F74179" w:rsidRDefault="00F74179" w:rsidP="00F74179">
      <w:pPr>
        <w:spacing w:after="0"/>
        <w:ind w:left="1980" w:hanging="1980"/>
        <w:jc w:val="center"/>
        <w:rPr>
          <w:rFonts w:ascii="Arial" w:hAnsi="Arial" w:cs="Arial"/>
          <w:sz w:val="24"/>
          <w:szCs w:val="24"/>
        </w:rPr>
      </w:pPr>
    </w:p>
    <w:p w:rsidR="00F74179" w:rsidRDefault="00F74179" w:rsidP="00F74179">
      <w:pPr>
        <w:spacing w:after="0"/>
        <w:ind w:left="1980" w:hanging="1980"/>
        <w:jc w:val="center"/>
        <w:rPr>
          <w:rFonts w:ascii="Arial" w:hAnsi="Arial" w:cs="Arial"/>
          <w:sz w:val="24"/>
          <w:szCs w:val="24"/>
        </w:rPr>
      </w:pPr>
      <w:r>
        <w:rPr>
          <w:rFonts w:ascii="Arial" w:hAnsi="Arial" w:cs="Arial"/>
          <w:sz w:val="24"/>
          <w:szCs w:val="24"/>
        </w:rPr>
        <w:t>Signed</w:t>
      </w:r>
    </w:p>
    <w:p w:rsidR="00F74179" w:rsidRDefault="00F74179" w:rsidP="00F74179">
      <w:pPr>
        <w:spacing w:after="0"/>
        <w:ind w:left="1980" w:hanging="1980"/>
        <w:jc w:val="center"/>
        <w:rPr>
          <w:rFonts w:ascii="Arial" w:hAnsi="Arial" w:cs="Arial"/>
          <w:sz w:val="24"/>
          <w:szCs w:val="24"/>
        </w:rPr>
      </w:pPr>
    </w:p>
    <w:p w:rsidR="00F74179" w:rsidRDefault="00F74179" w:rsidP="00F74179">
      <w:pPr>
        <w:spacing w:after="0"/>
        <w:ind w:left="1980" w:hanging="1980"/>
        <w:jc w:val="center"/>
        <w:rPr>
          <w:rFonts w:ascii="Arial" w:hAnsi="Arial" w:cs="Arial"/>
          <w:b/>
          <w:sz w:val="24"/>
          <w:szCs w:val="24"/>
        </w:rPr>
      </w:pPr>
      <w:r>
        <w:rPr>
          <w:rFonts w:ascii="Arial" w:hAnsi="Arial" w:cs="Arial"/>
          <w:b/>
          <w:sz w:val="24"/>
          <w:szCs w:val="24"/>
        </w:rPr>
        <w:t>MOHAMMAD NUH</w:t>
      </w:r>
    </w:p>
    <w:p w:rsidR="00F74179" w:rsidRDefault="00F74179" w:rsidP="00F74179">
      <w:pPr>
        <w:spacing w:after="0"/>
        <w:ind w:left="1980" w:hanging="1980"/>
        <w:jc w:val="both"/>
        <w:rPr>
          <w:rFonts w:ascii="Arial" w:hAnsi="Arial" w:cs="Arial"/>
          <w:sz w:val="24"/>
          <w:szCs w:val="24"/>
        </w:rPr>
      </w:pPr>
    </w:p>
    <w:p w:rsidR="006E202C" w:rsidRPr="006E202C" w:rsidRDefault="006E202C" w:rsidP="00B5055A">
      <w:pPr>
        <w:spacing w:after="0"/>
        <w:jc w:val="center"/>
        <w:rPr>
          <w:rFonts w:ascii="Arial" w:hAnsi="Arial" w:cs="Arial"/>
        </w:rPr>
      </w:pPr>
    </w:p>
    <w:sectPr w:rsidR="006E202C" w:rsidRPr="006E202C" w:rsidSect="007F665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7D1" w:rsidRDefault="009F77D1" w:rsidP="00061B20">
      <w:pPr>
        <w:spacing w:after="0" w:line="240" w:lineRule="auto"/>
      </w:pPr>
      <w:r>
        <w:separator/>
      </w:r>
    </w:p>
  </w:endnote>
  <w:endnote w:type="continuationSeparator" w:id="1">
    <w:p w:rsidR="009F77D1" w:rsidRDefault="009F77D1" w:rsidP="00061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68" w:rsidRDefault="00300768">
    <w:pPr>
      <w:pStyle w:val="Footer"/>
      <w:rPr>
        <w:rFonts w:ascii="Times New Roman" w:hAnsi="Times New Roman" w:cs="Times New Roman"/>
        <w:i/>
        <w:sz w:val="24"/>
        <w:szCs w:val="24"/>
      </w:rPr>
    </w:pPr>
    <w:r>
      <w:rPr>
        <w:rFonts w:ascii="Times New Roman" w:hAnsi="Times New Roman" w:cs="Times New Roman"/>
        <w:i/>
        <w:sz w:val="24"/>
        <w:szCs w:val="24"/>
      </w:rPr>
      <w:t>In case the English translation gives rise to different interpretation, please refer to the</w:t>
    </w:r>
  </w:p>
  <w:p w:rsidR="00300768" w:rsidRPr="00061B20" w:rsidRDefault="00300768">
    <w:pPr>
      <w:pStyle w:val="Footer"/>
      <w:rPr>
        <w:rFonts w:ascii="Times New Roman" w:hAnsi="Times New Roman" w:cs="Times New Roman"/>
        <w:i/>
        <w:sz w:val="24"/>
        <w:szCs w:val="24"/>
      </w:rPr>
    </w:pPr>
    <w:r>
      <w:rPr>
        <w:rFonts w:ascii="Times New Roman" w:hAnsi="Times New Roman" w:cs="Times New Roman"/>
        <w:i/>
        <w:sz w:val="24"/>
        <w:szCs w:val="24"/>
      </w:rPr>
      <w:t xml:space="preserve"> original version in Indonesian language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7D1" w:rsidRDefault="009F77D1" w:rsidP="00061B20">
      <w:pPr>
        <w:spacing w:after="0" w:line="240" w:lineRule="auto"/>
      </w:pPr>
      <w:r>
        <w:separator/>
      </w:r>
    </w:p>
  </w:footnote>
  <w:footnote w:type="continuationSeparator" w:id="1">
    <w:p w:rsidR="009F77D1" w:rsidRDefault="009F77D1" w:rsidP="00061B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5907"/>
      <w:docPartObj>
        <w:docPartGallery w:val="Page Numbers (Top of Page)"/>
        <w:docPartUnique/>
      </w:docPartObj>
    </w:sdtPr>
    <w:sdtContent>
      <w:p w:rsidR="00300768" w:rsidRDefault="00AC4662">
        <w:pPr>
          <w:pStyle w:val="Header"/>
          <w:jc w:val="center"/>
        </w:pPr>
        <w:fldSimple w:instr=" PAGE   \* MERGEFORMAT ">
          <w:r w:rsidR="00171B24">
            <w:rPr>
              <w:noProof/>
            </w:rPr>
            <w:t>10</w:t>
          </w:r>
        </w:fldSimple>
      </w:p>
    </w:sdtContent>
  </w:sdt>
  <w:p w:rsidR="00300768" w:rsidRDefault="003007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F7160"/>
    <w:multiLevelType w:val="hybridMultilevel"/>
    <w:tmpl w:val="64E62D56"/>
    <w:lvl w:ilvl="0" w:tplc="7C623F62">
      <w:start w:val="2"/>
      <w:numFmt w:val="decimal"/>
      <w:lvlText w:val="%1."/>
      <w:lvlJc w:val="left"/>
      <w:pPr>
        <w:tabs>
          <w:tab w:val="num" w:pos="2700"/>
        </w:tabs>
        <w:ind w:left="27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1D68"/>
    <w:rsid w:val="00020E99"/>
    <w:rsid w:val="00030099"/>
    <w:rsid w:val="00047A95"/>
    <w:rsid w:val="000571A9"/>
    <w:rsid w:val="00061B20"/>
    <w:rsid w:val="000924A5"/>
    <w:rsid w:val="000C34E4"/>
    <w:rsid w:val="001318F7"/>
    <w:rsid w:val="001324C7"/>
    <w:rsid w:val="00141505"/>
    <w:rsid w:val="001708E2"/>
    <w:rsid w:val="00171B24"/>
    <w:rsid w:val="00181D68"/>
    <w:rsid w:val="001D79DA"/>
    <w:rsid w:val="00265E8B"/>
    <w:rsid w:val="00297976"/>
    <w:rsid w:val="002B4F0E"/>
    <w:rsid w:val="002C44BB"/>
    <w:rsid w:val="00300768"/>
    <w:rsid w:val="0033187C"/>
    <w:rsid w:val="003428DB"/>
    <w:rsid w:val="00355D70"/>
    <w:rsid w:val="003D06EE"/>
    <w:rsid w:val="003F18EB"/>
    <w:rsid w:val="00436B66"/>
    <w:rsid w:val="004477A7"/>
    <w:rsid w:val="0046089D"/>
    <w:rsid w:val="004657B1"/>
    <w:rsid w:val="0051416A"/>
    <w:rsid w:val="0051481F"/>
    <w:rsid w:val="00531C7A"/>
    <w:rsid w:val="00533B23"/>
    <w:rsid w:val="0053673C"/>
    <w:rsid w:val="005F4B52"/>
    <w:rsid w:val="006109A1"/>
    <w:rsid w:val="006B4093"/>
    <w:rsid w:val="006B4122"/>
    <w:rsid w:val="006E202C"/>
    <w:rsid w:val="00705C68"/>
    <w:rsid w:val="0071482B"/>
    <w:rsid w:val="00735E24"/>
    <w:rsid w:val="0077663C"/>
    <w:rsid w:val="0078072B"/>
    <w:rsid w:val="0078433D"/>
    <w:rsid w:val="007A5F8F"/>
    <w:rsid w:val="007E2F62"/>
    <w:rsid w:val="007F1A43"/>
    <w:rsid w:val="007F6658"/>
    <w:rsid w:val="0094738B"/>
    <w:rsid w:val="00971BA4"/>
    <w:rsid w:val="009940E4"/>
    <w:rsid w:val="009A14E6"/>
    <w:rsid w:val="009B6CA1"/>
    <w:rsid w:val="009D1C86"/>
    <w:rsid w:val="009F77D1"/>
    <w:rsid w:val="00A20FEB"/>
    <w:rsid w:val="00A97738"/>
    <w:rsid w:val="00AC4662"/>
    <w:rsid w:val="00AD7CE9"/>
    <w:rsid w:val="00AE0FAC"/>
    <w:rsid w:val="00B5055A"/>
    <w:rsid w:val="00B51623"/>
    <w:rsid w:val="00B763B4"/>
    <w:rsid w:val="00B862BF"/>
    <w:rsid w:val="00B971BE"/>
    <w:rsid w:val="00BB3A63"/>
    <w:rsid w:val="00BE1363"/>
    <w:rsid w:val="00C00FCC"/>
    <w:rsid w:val="00C26099"/>
    <w:rsid w:val="00C531BB"/>
    <w:rsid w:val="00C70B89"/>
    <w:rsid w:val="00CB3D64"/>
    <w:rsid w:val="00CB78CA"/>
    <w:rsid w:val="00CC779F"/>
    <w:rsid w:val="00CD5A50"/>
    <w:rsid w:val="00CE1981"/>
    <w:rsid w:val="00D02E38"/>
    <w:rsid w:val="00D03C12"/>
    <w:rsid w:val="00D378B5"/>
    <w:rsid w:val="00D67E3D"/>
    <w:rsid w:val="00DB13CB"/>
    <w:rsid w:val="00DB6FF2"/>
    <w:rsid w:val="00DF38DA"/>
    <w:rsid w:val="00E52A5D"/>
    <w:rsid w:val="00E63379"/>
    <w:rsid w:val="00E6587A"/>
    <w:rsid w:val="00E95AB2"/>
    <w:rsid w:val="00E96F36"/>
    <w:rsid w:val="00EE06C7"/>
    <w:rsid w:val="00EE1BBC"/>
    <w:rsid w:val="00EE5466"/>
    <w:rsid w:val="00F44E4B"/>
    <w:rsid w:val="00F53000"/>
    <w:rsid w:val="00F74179"/>
    <w:rsid w:val="00FB1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1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61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B20"/>
  </w:style>
  <w:style w:type="paragraph" w:styleId="Footer">
    <w:name w:val="footer"/>
    <w:basedOn w:val="Normal"/>
    <w:link w:val="FooterChar"/>
    <w:uiPriority w:val="99"/>
    <w:semiHidden/>
    <w:unhideWhenUsed/>
    <w:rsid w:val="00061B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1B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1202</TotalTime>
  <Pages>11</Pages>
  <Words>2742</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18341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AIAI</dc:creator>
  <cp:keywords/>
  <dc:description/>
  <cp:lastModifiedBy>AIAI</cp:lastModifiedBy>
  <cp:revision>29</cp:revision>
  <cp:lastPrinted>2013-01-31T16:23:00Z</cp:lastPrinted>
  <dcterms:created xsi:type="dcterms:W3CDTF">2013-01-26T03:43:00Z</dcterms:created>
  <dcterms:modified xsi:type="dcterms:W3CDTF">2013-01-31T16:30:00Z</dcterms:modified>
</cp:coreProperties>
</file>